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F192F" w14:textId="77777777" w:rsidR="003B4675" w:rsidRPr="00730876" w:rsidRDefault="00854134" w:rsidP="00C267FD">
      <w:pPr>
        <w:spacing w:after="20"/>
        <w:jc w:val="center"/>
        <w:rPr>
          <w:rFonts w:ascii="Tahoma" w:hAnsi="Tahoma" w:cs="Tahoma"/>
        </w:rPr>
      </w:pPr>
      <w:bookmarkStart w:id="0" w:name="_Toc125170279"/>
      <w:bookmarkStart w:id="1" w:name="_GoBack"/>
      <w:bookmarkEnd w:id="1"/>
      <w:r w:rsidRPr="00730876">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r w:rsidRPr="00730876">
        <w:rPr>
          <w:rFonts w:ascii="Tahoma" w:hAnsi="Tahoma" w:cs="Tahoma"/>
          <w:i/>
          <w:sz w:val="28"/>
          <w:szCs w:val="28"/>
        </w:rPr>
        <w:t xml:space="preserve"> </w:t>
      </w:r>
    </w:p>
    <w:p w14:paraId="2F1F1930" w14:textId="77777777" w:rsidR="00854134" w:rsidRPr="00730876" w:rsidRDefault="00AF7DE6" w:rsidP="00C267FD">
      <w:pPr>
        <w:spacing w:before="240" w:after="240"/>
        <w:jc w:val="center"/>
        <w:rPr>
          <w:rFonts w:ascii="Tahoma" w:hAnsi="Tahoma" w:cs="Tahoma"/>
        </w:rPr>
      </w:pPr>
      <w:r w:rsidRPr="00730876">
        <w:rPr>
          <w:rFonts w:ascii="Tahoma" w:hAnsi="Tahoma" w:cs="Tahoma"/>
          <w:b/>
          <w:i/>
          <w:sz w:val="32"/>
          <w:szCs w:val="32"/>
        </w:rPr>
        <w:t>СПИСОК ПРОДУКТОВ ISVR</w:t>
      </w:r>
    </w:p>
    <w:p w14:paraId="2F1F1931" w14:textId="77777777" w:rsidR="00F673DB" w:rsidRPr="00730876" w:rsidRDefault="002A18CD" w:rsidP="004220F6">
      <w:pPr>
        <w:pStyle w:val="Firstpara"/>
        <w:ind w:left="0"/>
        <w:jc w:val="both"/>
        <w:rPr>
          <w:rFonts w:ascii="Tahoma" w:hAnsi="Tahoma" w:cs="Tahoma"/>
        </w:rPr>
      </w:pPr>
      <w:r w:rsidRPr="00730876">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w:t>
      </w:r>
      <w:r w:rsidR="004220F6">
        <w:rPr>
          <w:rFonts w:ascii="Tahoma" w:hAnsi="Tahoma" w:cs="Tahoma"/>
          <w:lang w:val="en-US"/>
        </w:rPr>
        <w:t> </w:t>
      </w:r>
      <w:r w:rsidRPr="00730876">
        <w:rPr>
          <w:rFonts w:ascii="Tahoma" w:hAnsi="Tahoma" w:cs="Tahoma"/>
        </w:rPr>
        <w:t>Academic»).</w:t>
      </w:r>
    </w:p>
    <w:p w14:paraId="2F1F1932" w14:textId="77777777" w:rsidR="00F673DB" w:rsidRPr="00730876" w:rsidRDefault="00F673DB" w:rsidP="00C267FD">
      <w:pPr>
        <w:pStyle w:val="Firstpara"/>
        <w:ind w:left="0"/>
        <w:jc w:val="both"/>
        <w:rPr>
          <w:rFonts w:ascii="Tahoma" w:hAnsi="Tahoma" w:cs="Tahoma"/>
        </w:rPr>
      </w:pPr>
    </w:p>
    <w:p w14:paraId="2F1F1933" w14:textId="77777777" w:rsidR="009F731B" w:rsidRPr="00730876" w:rsidRDefault="009F731B" w:rsidP="00C267FD">
      <w:pPr>
        <w:jc w:val="center"/>
        <w:rPr>
          <w:rFonts w:ascii="Tahoma" w:hAnsi="Tahoma" w:cs="Tahoma"/>
        </w:rPr>
      </w:pPr>
    </w:p>
    <w:p w14:paraId="2F1F1934" w14:textId="77777777" w:rsidR="00D26BFF" w:rsidRPr="00730876" w:rsidRDefault="003C6734" w:rsidP="00C267FD">
      <w:pPr>
        <w:pStyle w:val="Heading2"/>
        <w:keepNext w:val="0"/>
        <w:spacing w:after="0"/>
        <w:rPr>
          <w:rFonts w:ascii="Tahoma" w:hAnsi="Tahoma" w:cs="Tahoma"/>
        </w:rPr>
      </w:pPr>
      <w:r w:rsidRPr="00730876">
        <w:rPr>
          <w:rFonts w:ascii="Tahoma" w:hAnsi="Tahoma" w:cs="Tahoma"/>
          <w:color w:val="FF6600"/>
          <w:sz w:val="24"/>
          <w:szCs w:val="24"/>
        </w:rPr>
        <w:t>Изменения списка продуктов ISVR в октябре</w:t>
      </w:r>
      <w:r w:rsidRPr="00730876">
        <w:rPr>
          <w:rFonts w:ascii="Tahoma" w:hAnsi="Tahoma" w:cs="Tahoma"/>
          <w:b w:val="0"/>
          <w:color w:val="E36C0A"/>
        </w:rPr>
        <w:t xml:space="preserve"> </w:t>
      </w:r>
      <w:r w:rsidRPr="00730876">
        <w:rPr>
          <w:rFonts w:ascii="Tahoma" w:hAnsi="Tahoma" w:cs="Tahoma"/>
          <w:color w:val="FF6600"/>
          <w:sz w:val="24"/>
          <w:szCs w:val="24"/>
        </w:rPr>
        <w:t>2014 г.</w:t>
      </w:r>
    </w:p>
    <w:p w14:paraId="2F1F1935" w14:textId="77777777" w:rsidR="00D26BFF" w:rsidRPr="00730876" w:rsidRDefault="00D26BFF" w:rsidP="00C267FD">
      <w:pPr>
        <w:rPr>
          <w:rFonts w:ascii="Tahoma" w:hAnsi="Tahoma" w:cs="Tahoma"/>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022"/>
        <w:gridCol w:w="5778"/>
      </w:tblGrid>
      <w:tr w:rsidR="009E18CA" w:rsidRPr="00730876" w14:paraId="2F1F1938" w14:textId="77777777" w:rsidTr="009E18CA">
        <w:tc>
          <w:tcPr>
            <w:tcW w:w="5022" w:type="dxa"/>
            <w:shd w:val="clear" w:color="auto" w:fill="F79646"/>
            <w:hideMark/>
          </w:tcPr>
          <w:p w14:paraId="2F1F1936" w14:textId="77777777" w:rsidR="00D26BFF" w:rsidRPr="009E18CA" w:rsidRDefault="00D26BFF" w:rsidP="009E18CA">
            <w:pPr>
              <w:jc w:val="center"/>
              <w:rPr>
                <w:rFonts w:ascii="Tahoma" w:hAnsi="Tahoma" w:cs="Tahoma"/>
                <w:b/>
                <w:bCs/>
                <w:color w:val="FFFFFF"/>
              </w:rPr>
            </w:pPr>
            <w:r w:rsidRPr="009E18CA">
              <w:rPr>
                <w:rFonts w:ascii="Tahoma" w:hAnsi="Tahoma" w:cs="Tahoma"/>
                <w:b/>
                <w:bCs/>
                <w:color w:val="FFFFFF"/>
              </w:rPr>
              <w:t>Добавленные условия лицензии Microsoft</w:t>
            </w:r>
          </w:p>
        </w:tc>
        <w:tc>
          <w:tcPr>
            <w:tcW w:w="5778" w:type="dxa"/>
            <w:shd w:val="clear" w:color="auto" w:fill="F79646"/>
            <w:hideMark/>
          </w:tcPr>
          <w:p w14:paraId="2F1F1937" w14:textId="77777777" w:rsidR="00D26BFF" w:rsidRPr="009E18CA" w:rsidRDefault="00D26BFF" w:rsidP="009E18CA">
            <w:pPr>
              <w:jc w:val="center"/>
              <w:rPr>
                <w:rFonts w:ascii="Tahoma" w:hAnsi="Tahoma" w:cs="Tahoma"/>
                <w:b/>
                <w:bCs/>
                <w:color w:val="FFFFFF"/>
              </w:rPr>
            </w:pPr>
            <w:r w:rsidRPr="009E18CA">
              <w:rPr>
                <w:rFonts w:ascii="Tahoma" w:hAnsi="Tahoma" w:cs="Tahoma"/>
                <w:b/>
                <w:bCs/>
                <w:color w:val="FFFFFF"/>
              </w:rPr>
              <w:t>Удаленные условия лицензии Microsoft</w:t>
            </w:r>
          </w:p>
        </w:tc>
      </w:tr>
      <w:tr w:rsidR="009E18CA" w:rsidRPr="00730876" w14:paraId="2F1F193B" w14:textId="77777777" w:rsidTr="009E18CA">
        <w:tc>
          <w:tcPr>
            <w:tcW w:w="5022" w:type="dxa"/>
            <w:shd w:val="clear" w:color="auto" w:fill="auto"/>
            <w:vAlign w:val="center"/>
          </w:tcPr>
          <w:p w14:paraId="2F1F1939" w14:textId="77777777" w:rsidR="004247CA" w:rsidRPr="009E18CA" w:rsidDel="004247CA" w:rsidRDefault="004247CA" w:rsidP="004247CA">
            <w:pPr>
              <w:rPr>
                <w:rFonts w:ascii="Tahoma" w:hAnsi="Tahoma" w:cs="Tahoma"/>
                <w:b/>
                <w:bCs/>
                <w:color w:val="000000"/>
                <w:sz w:val="16"/>
                <w:lang w:val="it-IT"/>
              </w:rPr>
            </w:pPr>
          </w:p>
        </w:tc>
        <w:tc>
          <w:tcPr>
            <w:tcW w:w="5778" w:type="dxa"/>
            <w:shd w:val="clear" w:color="auto" w:fill="auto"/>
            <w:vAlign w:val="center"/>
          </w:tcPr>
          <w:p w14:paraId="2F1F193A" w14:textId="4059D0BF" w:rsidR="004247CA" w:rsidRPr="009E18CA" w:rsidDel="004247CA" w:rsidRDefault="004247CA" w:rsidP="004247CA">
            <w:pPr>
              <w:rPr>
                <w:rFonts w:ascii="Tahoma" w:hAnsi="Tahoma" w:cs="Tahoma"/>
                <w:bCs/>
                <w:sz w:val="16"/>
                <w:szCs w:val="19"/>
              </w:rPr>
            </w:pPr>
          </w:p>
        </w:tc>
      </w:tr>
    </w:tbl>
    <w:p w14:paraId="2F1F193F" w14:textId="77777777" w:rsidR="00D26BFF" w:rsidRPr="00730876" w:rsidRDefault="00D26BFF" w:rsidP="00C267FD">
      <w:pPr>
        <w:rPr>
          <w:rFonts w:ascii="Tahoma" w:hAnsi="Tahoma" w:cs="Tahoma"/>
        </w:rPr>
      </w:pPr>
    </w:p>
    <w:p w14:paraId="2F1F1940" w14:textId="77777777" w:rsidR="003C6734" w:rsidRPr="00730876" w:rsidRDefault="003C6734" w:rsidP="00C267FD">
      <w:pPr>
        <w:rPr>
          <w:rFonts w:ascii="Tahoma" w:hAnsi="Tahoma" w:cs="Tahoma"/>
        </w:rPr>
      </w:pPr>
    </w:p>
    <w:p w14:paraId="2F1F1941" w14:textId="77777777" w:rsidR="003C6734" w:rsidRPr="00730876"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800"/>
      </w:tblGrid>
      <w:tr w:rsidR="003C6734" w:rsidRPr="00730876" w14:paraId="2F1F1943" w14:textId="77777777" w:rsidTr="007661FE">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2F1F1942" w14:textId="77777777" w:rsidR="003C6734" w:rsidRPr="009E18CA" w:rsidRDefault="003C6734" w:rsidP="00C433C2">
            <w:pPr>
              <w:jc w:val="center"/>
              <w:rPr>
                <w:rFonts w:ascii="Tahoma" w:eastAsia="Calibri" w:hAnsi="Tahoma" w:cs="Tahoma"/>
                <w:b/>
                <w:bCs/>
                <w:color w:val="FFFFFF"/>
                <w:sz w:val="18"/>
                <w:szCs w:val="18"/>
              </w:rPr>
            </w:pPr>
            <w:r w:rsidRPr="00730876">
              <w:rPr>
                <w:rFonts w:ascii="Tahoma" w:hAnsi="Tahoma" w:cs="Tahoma"/>
                <w:b/>
                <w:bCs/>
                <w:color w:val="FFFFFF"/>
              </w:rPr>
              <w:t>Измененные условия лицензии Microsoft</w:t>
            </w:r>
          </w:p>
        </w:tc>
      </w:tr>
    </w:tbl>
    <w:p w14:paraId="2F1F1944" w14:textId="77777777" w:rsidR="00C267FD" w:rsidRPr="00730876" w:rsidRDefault="00C267FD" w:rsidP="00C267FD">
      <w:pPr>
        <w:rPr>
          <w:rFonts w:ascii="Tahoma" w:hAnsi="Tahoma" w:cs="Tahoma"/>
        </w:rPr>
      </w:pPr>
    </w:p>
    <w:p w14:paraId="2F1F1945" w14:textId="77777777" w:rsidR="003C6734" w:rsidRPr="00730876" w:rsidRDefault="00C433C2" w:rsidP="00C267FD">
      <w:pPr>
        <w:rPr>
          <w:rFonts w:ascii="Tahoma" w:hAnsi="Tahoma" w:cs="Tahoma"/>
        </w:rPr>
      </w:pPr>
      <w:r w:rsidRPr="00730876">
        <w:rPr>
          <w:rFonts w:ascii="Tahoma" w:hAnsi="Tahoma" w:cs="Tahoma"/>
          <w:b/>
          <w:bCs/>
        </w:rPr>
        <w:t>Обновлены наименования</w:t>
      </w:r>
    </w:p>
    <w:p w14:paraId="2F1F1946" w14:textId="77777777" w:rsidR="00C433C2" w:rsidRPr="00730876" w:rsidRDefault="00C433C2" w:rsidP="00271109">
      <w:pPr>
        <w:rPr>
          <w:rFonts w:ascii="Tahoma" w:hAnsi="Tahoma" w:cs="Tahoma"/>
        </w:rPr>
      </w:pPr>
      <w:r w:rsidRPr="00730876">
        <w:rPr>
          <w:rFonts w:ascii="Tahoma" w:hAnsi="Tahoma" w:cs="Tahoma"/>
          <w:bCs/>
        </w:rPr>
        <w:t>Обновлены наименования продуктов для отображения текущей фирменной символики, в том числе удален символ</w:t>
      </w:r>
      <w:r w:rsidR="00271109">
        <w:rPr>
          <w:rFonts w:ascii="Tahoma" w:hAnsi="Tahoma" w:cs="Tahoma"/>
          <w:bCs/>
          <w:lang w:val="en-US"/>
        </w:rPr>
        <w:t> </w:t>
      </w:r>
      <w:r w:rsidRPr="00730876">
        <w:rPr>
          <w:rFonts w:ascii="Tahoma" w:hAnsi="Tahoma" w:cs="Tahoma"/>
          <w:bCs/>
        </w:rPr>
        <w:t>«®».</w:t>
      </w:r>
    </w:p>
    <w:p w14:paraId="2F1F1947" w14:textId="77777777" w:rsidR="00FC4033" w:rsidRPr="00730876" w:rsidRDefault="00FC4033" w:rsidP="00C267FD">
      <w:pPr>
        <w:rPr>
          <w:rFonts w:ascii="Tahoma" w:hAnsi="Tahoma" w:cs="Tahoma"/>
        </w:rPr>
      </w:pPr>
    </w:p>
    <w:p w14:paraId="2F1F1948" w14:textId="77777777" w:rsidR="00FC4033" w:rsidRPr="00730876" w:rsidRDefault="00FC4033" w:rsidP="00C267FD">
      <w:pPr>
        <w:rPr>
          <w:rFonts w:ascii="Tahoma" w:hAnsi="Tahoma" w:cs="Tahoma"/>
        </w:rPr>
      </w:pPr>
      <w:r w:rsidRPr="00730876">
        <w:rPr>
          <w:rFonts w:ascii="Tahoma" w:hAnsi="Tahoma" w:cs="Tahoma"/>
          <w:b/>
          <w:bCs/>
        </w:rPr>
        <w:t>Добавлены новые Права на переход к использованию более ранней версии и Продленные сроки</w:t>
      </w:r>
    </w:p>
    <w:p w14:paraId="2F1F1949" w14:textId="77777777" w:rsidR="00FC4033" w:rsidRPr="00730876" w:rsidRDefault="00FC4033" w:rsidP="00BD4692">
      <w:pPr>
        <w:rPr>
          <w:rFonts w:ascii="Tahoma" w:hAnsi="Tahoma" w:cs="Tahoma"/>
        </w:rPr>
      </w:pPr>
      <w:r w:rsidRPr="00730876">
        <w:rPr>
          <w:rFonts w:ascii="Tahoma" w:hAnsi="Tahoma" w:cs="Tahoma"/>
          <w:bCs/>
        </w:rPr>
        <w:t>Добавлены новые Права на переход к использованию более ранней версии и сроки Продленного распространения к разделу «Дополнительные условия программы».</w:t>
      </w:r>
    </w:p>
    <w:p w14:paraId="2F1F194A" w14:textId="77777777" w:rsidR="00F038FE" w:rsidRPr="00730876" w:rsidRDefault="00D63435" w:rsidP="00C267FD">
      <w:pPr>
        <w:rPr>
          <w:rFonts w:ascii="Tahoma" w:hAnsi="Tahoma" w:cs="Tahoma"/>
        </w:rPr>
      </w:pPr>
      <w:r w:rsidRPr="00730876">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630"/>
        <w:gridCol w:w="3568"/>
        <w:gridCol w:w="450"/>
        <w:gridCol w:w="450"/>
        <w:gridCol w:w="450"/>
        <w:gridCol w:w="450"/>
      </w:tblGrid>
      <w:tr w:rsidR="00DE25DE" w:rsidRPr="00730876" w14:paraId="2F1F194D" w14:textId="77777777" w:rsidTr="002302C6">
        <w:tc>
          <w:tcPr>
            <w:tcW w:w="5630" w:type="dxa"/>
            <w:vMerge w:val="restart"/>
            <w:tcBorders>
              <w:top w:val="nil"/>
              <w:left w:val="nil"/>
              <w:right w:val="single" w:sz="8" w:space="0" w:color="F79646"/>
            </w:tcBorders>
            <w:shd w:val="clear" w:color="auto" w:fill="auto"/>
            <w:vAlign w:val="center"/>
          </w:tcPr>
          <w:p w14:paraId="2F1F194B" w14:textId="77777777" w:rsidR="00DE25DE" w:rsidRPr="00730876" w:rsidRDefault="00DE25DE" w:rsidP="00C267FD">
            <w:pPr>
              <w:rPr>
                <w:rStyle w:val="Hyperlink"/>
                <w:rFonts w:ascii="Tahoma" w:hAnsi="Tahoma" w:cs="Tahoma"/>
                <w:bCs/>
                <w:i/>
                <w:iCs/>
                <w:color w:val="auto"/>
                <w:sz w:val="16"/>
                <w:szCs w:val="16"/>
                <w:u w:val="none"/>
                <w:lang w:val="pt-BR"/>
              </w:rPr>
            </w:pPr>
            <w:r w:rsidRPr="00730876">
              <w:rPr>
                <w:rFonts w:ascii="Tahoma" w:hAnsi="Tahoma" w:cs="Tahoma"/>
                <w:b/>
                <w:color w:val="FF6600"/>
                <w:sz w:val="24"/>
                <w:szCs w:val="24"/>
              </w:rPr>
              <w:lastRenderedPageBreak/>
              <w:t>Список Продуктов*</w:t>
            </w:r>
          </w:p>
        </w:tc>
        <w:tc>
          <w:tcPr>
            <w:tcW w:w="5368" w:type="dxa"/>
            <w:gridSpan w:val="5"/>
            <w:tcBorders>
              <w:top w:val="single" w:sz="8" w:space="0" w:color="F79646"/>
              <w:left w:val="single" w:sz="8" w:space="0" w:color="F79646"/>
              <w:bottom w:val="single" w:sz="8" w:space="0" w:color="F79646"/>
              <w:right w:val="single" w:sz="4" w:space="0" w:color="F79646"/>
            </w:tcBorders>
            <w:shd w:val="clear" w:color="auto" w:fill="FBD4B4"/>
          </w:tcPr>
          <w:p w14:paraId="2F1F194C" w14:textId="77777777" w:rsidR="00DE25DE" w:rsidRPr="00730876" w:rsidRDefault="00DE25DE" w:rsidP="00C267FD">
            <w:pPr>
              <w:jc w:val="right"/>
              <w:rPr>
                <w:rStyle w:val="Hyperlink"/>
                <w:rFonts w:ascii="Tahoma" w:hAnsi="Tahoma" w:cs="Tahoma"/>
                <w:b/>
                <w:bCs/>
                <w:i/>
                <w:iCs/>
                <w:color w:val="auto"/>
                <w:sz w:val="16"/>
                <w:szCs w:val="16"/>
                <w:u w:val="none"/>
              </w:rPr>
            </w:pPr>
            <w:r w:rsidRPr="00730876">
              <w:rPr>
                <w:rFonts w:ascii="Tahoma" w:hAnsi="Tahoma" w:cs="Tahoma"/>
                <w:b/>
                <w:bCs/>
                <w:iCs/>
                <w:color w:val="000000"/>
                <w:sz w:val="16"/>
              </w:rPr>
              <w:t>D) Сведения о ключе продукта</w:t>
            </w:r>
          </w:p>
        </w:tc>
      </w:tr>
      <w:tr w:rsidR="00DE25DE" w:rsidRPr="00730876" w14:paraId="2F1F1951" w14:textId="77777777" w:rsidTr="002302C6">
        <w:tc>
          <w:tcPr>
            <w:tcW w:w="5630" w:type="dxa"/>
            <w:vMerge/>
            <w:tcBorders>
              <w:left w:val="nil"/>
              <w:right w:val="single" w:sz="8" w:space="0" w:color="F79646"/>
            </w:tcBorders>
            <w:shd w:val="clear" w:color="auto" w:fill="auto"/>
          </w:tcPr>
          <w:p w14:paraId="2F1F194E" w14:textId="77777777" w:rsidR="00DE25DE" w:rsidRPr="00730876" w:rsidRDefault="00DE25DE" w:rsidP="00C267FD">
            <w:pPr>
              <w:jc w:val="right"/>
              <w:rPr>
                <w:rStyle w:val="Hyperlink"/>
                <w:rFonts w:ascii="Tahoma" w:hAnsi="Tahoma" w:cs="Tahoma"/>
                <w:bCs/>
                <w:i/>
                <w:iCs/>
                <w:color w:val="auto"/>
                <w:sz w:val="16"/>
                <w:szCs w:val="16"/>
                <w:u w:val="none"/>
              </w:rPr>
            </w:pPr>
          </w:p>
        </w:tc>
        <w:tc>
          <w:tcPr>
            <w:tcW w:w="4918" w:type="dxa"/>
            <w:gridSpan w:val="4"/>
            <w:tcBorders>
              <w:top w:val="single" w:sz="8" w:space="0" w:color="F79646"/>
              <w:left w:val="single" w:sz="8" w:space="0" w:color="F79646"/>
              <w:bottom w:val="single" w:sz="8" w:space="0" w:color="F79646"/>
              <w:right w:val="single" w:sz="6" w:space="0" w:color="F79646"/>
            </w:tcBorders>
            <w:shd w:val="clear" w:color="auto" w:fill="FDE9D9"/>
          </w:tcPr>
          <w:p w14:paraId="2F1F194F" w14:textId="77777777" w:rsidR="00DE25DE" w:rsidRPr="00730876" w:rsidRDefault="00DE25DE" w:rsidP="00C267FD">
            <w:pPr>
              <w:jc w:val="right"/>
              <w:rPr>
                <w:rStyle w:val="Hyperlink"/>
                <w:rFonts w:ascii="Tahoma" w:hAnsi="Tahoma" w:cs="Tahoma"/>
                <w:b/>
                <w:bCs/>
                <w:i/>
                <w:iCs/>
                <w:color w:val="auto"/>
                <w:sz w:val="16"/>
                <w:szCs w:val="16"/>
                <w:u w:val="none"/>
              </w:rPr>
            </w:pPr>
            <w:r w:rsidRPr="00730876">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50" w14:textId="77777777" w:rsidR="00DE25DE" w:rsidRPr="00730876" w:rsidRDefault="00DE25DE" w:rsidP="00C267FD">
            <w:pPr>
              <w:jc w:val="right"/>
              <w:rPr>
                <w:rStyle w:val="Hyperlink"/>
                <w:rFonts w:ascii="Tahoma" w:hAnsi="Tahoma" w:cs="Tahoma"/>
                <w:bCs/>
                <w:i/>
                <w:iCs/>
                <w:color w:val="auto"/>
                <w:sz w:val="16"/>
                <w:szCs w:val="16"/>
                <w:u w:val="none"/>
              </w:rPr>
            </w:pPr>
          </w:p>
        </w:tc>
      </w:tr>
      <w:tr w:rsidR="00DE25DE" w:rsidRPr="00730876" w14:paraId="2F1F1956" w14:textId="77777777" w:rsidTr="002302C6">
        <w:tc>
          <w:tcPr>
            <w:tcW w:w="5630" w:type="dxa"/>
            <w:vMerge/>
            <w:tcBorders>
              <w:left w:val="nil"/>
              <w:right w:val="single" w:sz="8" w:space="0" w:color="F79646"/>
            </w:tcBorders>
            <w:shd w:val="clear" w:color="auto" w:fill="auto"/>
          </w:tcPr>
          <w:p w14:paraId="2F1F1952" w14:textId="77777777" w:rsidR="00DE25DE" w:rsidRPr="00730876" w:rsidRDefault="00DE25DE" w:rsidP="00C267FD">
            <w:pPr>
              <w:jc w:val="right"/>
              <w:rPr>
                <w:rFonts w:ascii="Tahoma" w:hAnsi="Tahoma" w:cs="Tahoma"/>
                <w:bCs/>
                <w:sz w:val="16"/>
                <w:szCs w:val="19"/>
              </w:rPr>
            </w:pPr>
          </w:p>
        </w:tc>
        <w:tc>
          <w:tcPr>
            <w:tcW w:w="4468" w:type="dxa"/>
            <w:gridSpan w:val="3"/>
            <w:tcBorders>
              <w:top w:val="single" w:sz="8" w:space="0" w:color="F79646"/>
              <w:left w:val="single" w:sz="8" w:space="0" w:color="F79646"/>
              <w:bottom w:val="single" w:sz="8" w:space="0" w:color="F79646"/>
              <w:right w:val="single" w:sz="4" w:space="0" w:color="F79646"/>
            </w:tcBorders>
            <w:shd w:val="clear" w:color="auto" w:fill="FBD4B4"/>
          </w:tcPr>
          <w:p w14:paraId="2F1F1953" w14:textId="77777777" w:rsidR="00DE25DE" w:rsidRPr="00730876" w:rsidRDefault="00DE25DE" w:rsidP="00C267FD">
            <w:pPr>
              <w:jc w:val="right"/>
              <w:rPr>
                <w:rFonts w:ascii="Tahoma" w:hAnsi="Tahoma" w:cs="Tahoma"/>
                <w:b/>
                <w:bCs/>
                <w:sz w:val="16"/>
                <w:szCs w:val="19"/>
              </w:rPr>
            </w:pPr>
            <w:r w:rsidRPr="00730876">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54" w14:textId="77777777" w:rsidR="00DE25DE" w:rsidRPr="00730876"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55" w14:textId="77777777" w:rsidR="00DE25DE" w:rsidRPr="00730876" w:rsidRDefault="00DE25DE" w:rsidP="00C267FD">
            <w:pPr>
              <w:jc w:val="right"/>
              <w:rPr>
                <w:rStyle w:val="Hyperlink"/>
                <w:rFonts w:ascii="Tahoma" w:hAnsi="Tahoma" w:cs="Tahoma"/>
                <w:bCs/>
                <w:i/>
                <w:iCs/>
                <w:color w:val="auto"/>
                <w:sz w:val="16"/>
                <w:szCs w:val="16"/>
                <w:u w:val="none"/>
                <w:lang w:val="pt-BR"/>
              </w:rPr>
            </w:pPr>
          </w:p>
        </w:tc>
      </w:tr>
      <w:tr w:rsidR="00DE25DE" w:rsidRPr="00730876" w14:paraId="2F1F195C" w14:textId="77777777" w:rsidTr="002302C6">
        <w:tc>
          <w:tcPr>
            <w:tcW w:w="5630" w:type="dxa"/>
            <w:vMerge/>
            <w:tcBorders>
              <w:left w:val="nil"/>
              <w:bottom w:val="nil"/>
              <w:right w:val="single" w:sz="8" w:space="0" w:color="F79646"/>
            </w:tcBorders>
            <w:shd w:val="clear" w:color="auto" w:fill="auto"/>
          </w:tcPr>
          <w:p w14:paraId="2F1F1957" w14:textId="77777777" w:rsidR="00DE25DE" w:rsidRPr="00730876" w:rsidRDefault="00DE25DE" w:rsidP="00C267FD">
            <w:pPr>
              <w:jc w:val="right"/>
              <w:rPr>
                <w:rFonts w:ascii="Tahoma" w:hAnsi="Tahoma" w:cs="Tahoma"/>
                <w:bCs/>
                <w:sz w:val="16"/>
                <w:szCs w:val="19"/>
              </w:rPr>
            </w:pPr>
          </w:p>
        </w:tc>
        <w:tc>
          <w:tcPr>
            <w:tcW w:w="4018" w:type="dxa"/>
            <w:gridSpan w:val="2"/>
            <w:tcBorders>
              <w:top w:val="single" w:sz="8" w:space="0" w:color="F79646"/>
              <w:left w:val="single" w:sz="8" w:space="0" w:color="F79646"/>
              <w:bottom w:val="single" w:sz="8" w:space="0" w:color="F79646"/>
              <w:right w:val="single" w:sz="4" w:space="0" w:color="F79646"/>
            </w:tcBorders>
            <w:shd w:val="clear" w:color="auto" w:fill="FDE9D9"/>
          </w:tcPr>
          <w:p w14:paraId="2F1F1958" w14:textId="77777777" w:rsidR="00DE25DE" w:rsidRPr="00730876" w:rsidRDefault="00DE25DE" w:rsidP="00C267FD">
            <w:pPr>
              <w:jc w:val="right"/>
              <w:rPr>
                <w:rFonts w:ascii="Tahoma" w:hAnsi="Tahoma" w:cs="Tahoma"/>
                <w:b/>
                <w:bCs/>
                <w:sz w:val="16"/>
                <w:szCs w:val="19"/>
              </w:rPr>
            </w:pPr>
            <w:r w:rsidRPr="00730876">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F1F1959" w14:textId="77777777" w:rsidR="00DE25DE" w:rsidRPr="00730876"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5A" w14:textId="77777777" w:rsidR="00DE25DE" w:rsidRPr="00730876"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5B" w14:textId="77777777" w:rsidR="00DE25DE" w:rsidRPr="00730876" w:rsidRDefault="00DE25DE" w:rsidP="00C267FD">
            <w:pPr>
              <w:jc w:val="right"/>
              <w:rPr>
                <w:rStyle w:val="Hyperlink"/>
                <w:rFonts w:ascii="Tahoma" w:hAnsi="Tahoma" w:cs="Tahoma"/>
                <w:bCs/>
                <w:i/>
                <w:iCs/>
                <w:color w:val="auto"/>
                <w:sz w:val="16"/>
                <w:szCs w:val="16"/>
                <w:u w:val="none"/>
              </w:rPr>
            </w:pPr>
          </w:p>
        </w:tc>
      </w:tr>
      <w:tr w:rsidR="00DE25DE" w:rsidRPr="00730876" w14:paraId="2F1F1962"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F1F195D" w14:textId="77777777" w:rsidR="00DE25DE" w:rsidRPr="00730876" w:rsidRDefault="00DE25DE" w:rsidP="00C267FD">
            <w:pPr>
              <w:jc w:val="center"/>
              <w:rPr>
                <w:rFonts w:ascii="Tahoma" w:hAnsi="Tahoma" w:cs="Tahoma"/>
                <w:b/>
                <w:bCs/>
                <w:sz w:val="18"/>
                <w:szCs w:val="19"/>
                <w:lang w:val="pt-BR"/>
              </w:rPr>
            </w:pPr>
            <w:bookmarkStart w:id="2" w:name="OLE_LINK1"/>
            <w:bookmarkStart w:id="3" w:name="OLE_LINK2"/>
            <w:r w:rsidRPr="00730876">
              <w:rPr>
                <w:rFonts w:ascii="Tahoma" w:hAnsi="Tahoma" w:cs="Tahoma"/>
                <w:b/>
                <w:bCs/>
                <w:iCs/>
                <w:sz w:val="18"/>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5E" w14:textId="77777777" w:rsidR="00DE25DE" w:rsidRPr="00730876"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5F" w14:textId="77777777" w:rsidR="00DE25DE" w:rsidRPr="00730876"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60" w14:textId="77777777" w:rsidR="00DE25DE" w:rsidRPr="00730876"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F1F1961" w14:textId="77777777" w:rsidR="00DE25DE" w:rsidRPr="00730876" w:rsidRDefault="00DE25DE" w:rsidP="00C267FD">
            <w:pPr>
              <w:jc w:val="center"/>
              <w:rPr>
                <w:rStyle w:val="Hyperlink"/>
                <w:rFonts w:ascii="Tahoma" w:hAnsi="Tahoma" w:cs="Tahoma"/>
                <w:bCs/>
                <w:i/>
                <w:iCs/>
                <w:color w:val="auto"/>
                <w:sz w:val="18"/>
                <w:szCs w:val="19"/>
                <w:u w:val="none"/>
                <w:lang w:val="pt-BR"/>
              </w:rPr>
            </w:pPr>
          </w:p>
        </w:tc>
      </w:tr>
      <w:tr w:rsidR="00DE25DE" w:rsidRPr="00730876" w14:paraId="2F1F1968" w14:textId="77777777" w:rsidTr="004F3F73">
        <w:tc>
          <w:tcPr>
            <w:tcW w:w="9198" w:type="dxa"/>
            <w:gridSpan w:val="2"/>
            <w:tcBorders>
              <w:bottom w:val="single" w:sz="8" w:space="0" w:color="F79646"/>
              <w:right w:val="single" w:sz="4" w:space="0" w:color="F79646"/>
            </w:tcBorders>
            <w:shd w:val="clear" w:color="auto" w:fill="auto"/>
            <w:vAlign w:val="center"/>
          </w:tcPr>
          <w:p w14:paraId="2F1F1963" w14:textId="77777777" w:rsidR="00DE25DE" w:rsidRPr="00730876" w:rsidRDefault="00DE25DE" w:rsidP="001D61A5">
            <w:pPr>
              <w:rPr>
                <w:rFonts w:ascii="Tahoma" w:hAnsi="Tahoma" w:cs="Tahoma"/>
                <w:bCs/>
                <w:sz w:val="16"/>
                <w:szCs w:val="19"/>
              </w:rPr>
            </w:pPr>
            <w:r w:rsidRPr="00730876">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64"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65"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66"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67"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96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69" w14:textId="77777777" w:rsidR="00DE25DE" w:rsidRPr="00730876" w:rsidRDefault="00DE25DE" w:rsidP="00C267FD">
            <w:pPr>
              <w:rPr>
                <w:rFonts w:ascii="Tahoma" w:hAnsi="Tahoma" w:cs="Tahoma"/>
                <w:bCs/>
                <w:sz w:val="16"/>
                <w:szCs w:val="19"/>
                <w:lang w:val="en-US"/>
              </w:rPr>
            </w:pPr>
            <w:r w:rsidRPr="00730876">
              <w:rPr>
                <w:rFonts w:ascii="Tahoma" w:hAnsi="Tahoma" w:cs="Tahoma"/>
                <w:bCs/>
                <w:sz w:val="16"/>
                <w:szCs w:val="19"/>
                <w:lang w:val="en-US"/>
              </w:rPr>
              <w:t xml:space="preserve">BizTalk Server 2013 R2 Branch Edition, Standard Edition </w:t>
            </w:r>
            <w:r w:rsidRPr="00730876">
              <w:rPr>
                <w:rFonts w:ascii="Tahoma" w:hAnsi="Tahoma" w:cs="Tahoma"/>
                <w:bCs/>
                <w:sz w:val="16"/>
                <w:szCs w:val="19"/>
              </w:rPr>
              <w:t>и</w:t>
            </w:r>
            <w:r w:rsidRPr="00730876">
              <w:rPr>
                <w:rFonts w:ascii="Tahoma" w:hAnsi="Tahoma" w:cs="Tahoma"/>
                <w:bCs/>
                <w:sz w:val="16"/>
                <w:szCs w:val="19"/>
                <w:lang w:val="en-US"/>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6A" w14:textId="77777777" w:rsidR="00DE25DE" w:rsidRPr="00730876"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6B" w14:textId="77777777" w:rsidR="00DE25DE" w:rsidRPr="00730876"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6C" w14:textId="77777777" w:rsidR="00DE25DE" w:rsidRPr="00730876" w:rsidRDefault="0051560C" w:rsidP="00C267FD">
            <w:pPr>
              <w:jc w:val="center"/>
              <w:rPr>
                <w:rStyle w:val="Hyperlink"/>
                <w:rFonts w:ascii="Tahoma" w:hAnsi="Tahoma" w:cs="Tahoma"/>
                <w:bCs/>
                <w:iCs/>
                <w:color w:val="auto"/>
                <w:sz w:val="16"/>
                <w:szCs w:val="16"/>
                <w:u w:val="none"/>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6D" w14:textId="77777777" w:rsidR="00DE25DE" w:rsidRPr="00730876" w:rsidRDefault="00DE25DE" w:rsidP="00C267FD">
            <w:pPr>
              <w:jc w:val="center"/>
              <w:rPr>
                <w:rStyle w:val="Hyperlink"/>
                <w:rFonts w:ascii="Tahoma" w:hAnsi="Tahoma" w:cs="Tahoma"/>
                <w:bCs/>
                <w:iCs/>
                <w:color w:val="auto"/>
                <w:sz w:val="16"/>
                <w:szCs w:val="16"/>
                <w:u w:val="none"/>
              </w:rPr>
            </w:pPr>
          </w:p>
        </w:tc>
      </w:tr>
      <w:tr w:rsidR="00DE25DE" w:rsidRPr="00730876" w14:paraId="2F1F197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6F"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 xml:space="preserve">BizTalk Server 2013 R2 Enterprise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70"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71"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72"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73" w14:textId="77777777" w:rsidR="00DE25DE" w:rsidRPr="00730876" w:rsidRDefault="00DE25DE" w:rsidP="00C267FD">
            <w:pPr>
              <w:jc w:val="center"/>
              <w:rPr>
                <w:rStyle w:val="Hyperlink"/>
                <w:rFonts w:ascii="Tahoma" w:hAnsi="Tahoma" w:cs="Tahoma"/>
                <w:bCs/>
                <w:iCs/>
                <w:color w:val="auto"/>
                <w:sz w:val="16"/>
                <w:szCs w:val="16"/>
                <w:u w:val="none"/>
              </w:rPr>
            </w:pPr>
          </w:p>
        </w:tc>
      </w:tr>
      <w:tr w:rsidR="00DE25DE" w:rsidRPr="00730876" w14:paraId="2F1F197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75"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 xml:space="preserve">BizTalk Server 2013 R2 Standard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76"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77"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78"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79" w14:textId="77777777" w:rsidR="00DE25DE" w:rsidRPr="00730876" w:rsidRDefault="00DE25DE" w:rsidP="00C267FD">
            <w:pPr>
              <w:jc w:val="center"/>
              <w:rPr>
                <w:rStyle w:val="Hyperlink"/>
                <w:rFonts w:ascii="Tahoma" w:hAnsi="Tahoma" w:cs="Tahoma"/>
                <w:bCs/>
                <w:iCs/>
                <w:color w:val="auto"/>
                <w:sz w:val="16"/>
                <w:szCs w:val="16"/>
                <w:u w:val="none"/>
              </w:rPr>
            </w:pPr>
          </w:p>
        </w:tc>
      </w:tr>
      <w:tr w:rsidR="00DE25DE" w:rsidRPr="00730876" w14:paraId="2F1F1980"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7B" w14:textId="77777777" w:rsidR="00DE25DE" w:rsidRPr="00730876" w:rsidRDefault="00DE25DE" w:rsidP="00BD4692">
            <w:pPr>
              <w:rPr>
                <w:rFonts w:ascii="Tahoma" w:hAnsi="Tahoma" w:cs="Tahoma"/>
                <w:bCs/>
                <w:sz w:val="16"/>
                <w:szCs w:val="19"/>
              </w:rPr>
            </w:pPr>
            <w:r w:rsidRPr="00730876">
              <w:rPr>
                <w:rFonts w:ascii="Tahoma" w:hAnsi="Tahoma" w:cs="Tahoma"/>
                <w:bCs/>
                <w:sz w:val="16"/>
                <w:szCs w:val="19"/>
              </w:rPr>
              <w:t>MicrosoftDynamics CRM Server 2013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7C"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7D"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7E"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7F" w14:textId="77777777" w:rsidR="00DE25DE" w:rsidRPr="00730876" w:rsidRDefault="00F5077D"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у</w:t>
            </w:r>
          </w:p>
        </w:tc>
      </w:tr>
      <w:tr w:rsidR="00DE25DE" w:rsidRPr="00730876" w14:paraId="2F1F198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81"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82"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83"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84"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85"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98C"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87" w14:textId="77777777" w:rsidR="00DE25DE" w:rsidRPr="00730876" w:rsidRDefault="00DE25DE" w:rsidP="00BD4692">
            <w:pPr>
              <w:rPr>
                <w:rFonts w:ascii="Tahoma" w:hAnsi="Tahoma" w:cs="Tahoma"/>
                <w:bCs/>
                <w:sz w:val="16"/>
                <w:szCs w:val="19"/>
              </w:rPr>
            </w:pPr>
            <w:r w:rsidRPr="00730876">
              <w:rPr>
                <w:rFonts w:ascii="Tahoma" w:hAnsi="Tahoma" w:cs="Tahoma"/>
                <w:bCs/>
                <w:sz w:val="16"/>
                <w:szCs w:val="19"/>
              </w:rPr>
              <w:t xml:space="preserve">Exchange Server 2013, выпуски Standard и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88"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89"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8A"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8B" w14:textId="77777777" w:rsidR="00DE25DE" w:rsidRPr="00730876" w:rsidRDefault="002D6CDC"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у</w:t>
            </w:r>
          </w:p>
        </w:tc>
      </w:tr>
      <w:tr w:rsidR="00DE25DE" w:rsidRPr="00730876" w14:paraId="2F1F199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8D"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8E"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8F"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90"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91" w14:textId="77777777" w:rsidR="00DE25DE" w:rsidRPr="00730876" w:rsidRDefault="00DE25DE" w:rsidP="00C267FD">
            <w:pPr>
              <w:jc w:val="center"/>
              <w:rPr>
                <w:rStyle w:val="Hyperlink"/>
                <w:rFonts w:ascii="Tahoma" w:hAnsi="Tahoma" w:cs="Tahoma"/>
                <w:bCs/>
                <w:iCs/>
                <w:color w:val="auto"/>
                <w:sz w:val="16"/>
                <w:szCs w:val="16"/>
                <w:u w:val="none"/>
              </w:rPr>
            </w:pPr>
          </w:p>
        </w:tc>
      </w:tr>
      <w:tr w:rsidR="00DE25DE" w:rsidRPr="00730876" w14:paraId="2F1F199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93"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InfoPath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94"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95"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96"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97" w14:textId="77777777" w:rsidR="00DE25DE" w:rsidRPr="00730876" w:rsidRDefault="002D6CDC"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724F27" w:rsidRPr="00730876" w14:paraId="2F1F199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99" w14:textId="77777777" w:rsidR="00724F27" w:rsidRPr="00730876" w:rsidRDefault="00724F27" w:rsidP="00C267FD">
            <w:pPr>
              <w:rPr>
                <w:rFonts w:ascii="Tahoma" w:hAnsi="Tahoma" w:cs="Tahoma"/>
                <w:bCs/>
                <w:sz w:val="16"/>
                <w:szCs w:val="19"/>
              </w:rPr>
            </w:pPr>
            <w:r w:rsidRPr="00730876">
              <w:rPr>
                <w:rFonts w:ascii="Tahoma" w:hAnsi="Tahoma" w:cs="Tahoma"/>
                <w:bCs/>
                <w:sz w:val="16"/>
                <w:szCs w:val="19"/>
              </w:rPr>
              <w:t>Lync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9A" w14:textId="77777777" w:rsidR="00724F27" w:rsidRPr="00730876"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9B" w14:textId="77777777" w:rsidR="00724F27" w:rsidRPr="00730876"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9C" w14:textId="77777777" w:rsidR="00724F27" w:rsidRPr="00730876"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9D" w14:textId="77777777" w:rsidR="00724F27" w:rsidRPr="00730876" w:rsidRDefault="00724F27" w:rsidP="00C267FD">
            <w:pPr>
              <w:jc w:val="center"/>
              <w:rPr>
                <w:rStyle w:val="Hyperlink"/>
                <w:rFonts w:ascii="Tahoma" w:hAnsi="Tahoma" w:cs="Tahoma"/>
                <w:bCs/>
                <w:iCs/>
                <w:color w:val="auto"/>
                <w:sz w:val="16"/>
                <w:szCs w:val="16"/>
                <w:u w:val="none"/>
              </w:rPr>
            </w:pPr>
          </w:p>
        </w:tc>
      </w:tr>
      <w:tr w:rsidR="00F15E5F" w:rsidRPr="00730876" w14:paraId="2F1F19A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9F" w14:textId="07EC5DAE" w:rsidR="00F15E5F" w:rsidRPr="00730876" w:rsidRDefault="00F15E5F" w:rsidP="00F15E5F">
            <w:pPr>
              <w:rPr>
                <w:rFonts w:ascii="Tahoma" w:hAnsi="Tahoma" w:cs="Tahoma"/>
                <w:bCs/>
                <w:sz w:val="16"/>
                <w:szCs w:val="19"/>
              </w:rPr>
            </w:pPr>
            <w:r w:rsidRPr="008B10EB">
              <w:rPr>
                <w:rFonts w:ascii="Tahoma" w:hAnsi="Tahoma" w:cs="Tahoma"/>
                <w:bCs/>
                <w:sz w:val="16"/>
                <w:szCs w:val="19"/>
                <w:lang w:val="pt-BR"/>
              </w:rPr>
              <w:t xml:space="preserve">MapPoint </w:t>
            </w:r>
            <w:r>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A0" w14:textId="11D299E1" w:rsidR="00F15E5F" w:rsidRPr="00730876" w:rsidRDefault="00F15E5F" w:rsidP="00F15E5F">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A1" w14:textId="77777777" w:rsidR="00F15E5F" w:rsidRPr="00730876" w:rsidRDefault="00F15E5F" w:rsidP="00F15E5F">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A2" w14:textId="77777777" w:rsidR="00F15E5F" w:rsidRPr="00730876" w:rsidRDefault="00F15E5F" w:rsidP="00F15E5F">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A3" w14:textId="77777777" w:rsidR="00F15E5F" w:rsidRPr="00730876" w:rsidRDefault="00F15E5F" w:rsidP="00F15E5F">
            <w:pPr>
              <w:jc w:val="center"/>
              <w:rPr>
                <w:rStyle w:val="Hyperlink"/>
                <w:rFonts w:ascii="Tahoma" w:hAnsi="Tahoma" w:cs="Tahoma"/>
                <w:bCs/>
                <w:iCs/>
                <w:color w:val="auto"/>
                <w:sz w:val="16"/>
                <w:szCs w:val="16"/>
                <w:u w:val="none"/>
                <w:lang w:val="pt-BR"/>
              </w:rPr>
            </w:pPr>
          </w:p>
        </w:tc>
      </w:tr>
      <w:tr w:rsidR="00F15E5F" w:rsidRPr="00730876" w14:paraId="2F1F19A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A5" w14:textId="57661305" w:rsidR="00F15E5F" w:rsidRPr="00730876" w:rsidRDefault="00F15E5F" w:rsidP="00F15E5F">
            <w:pPr>
              <w:rPr>
                <w:rFonts w:ascii="Tahoma" w:hAnsi="Tahoma" w:cs="Tahoma"/>
                <w:bCs/>
                <w:sz w:val="16"/>
                <w:szCs w:val="19"/>
              </w:rPr>
            </w:pPr>
            <w:r w:rsidRPr="008B10EB">
              <w:rPr>
                <w:rFonts w:ascii="Tahoma" w:hAnsi="Tahoma" w:cs="Tahoma"/>
                <w:bCs/>
                <w:sz w:val="16"/>
                <w:szCs w:val="19"/>
                <w:lang w:val="pt-BR"/>
              </w:rPr>
              <w:t xml:space="preserve">MapPoint Fleet </w:t>
            </w:r>
            <w:r>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A6" w14:textId="01F48F32" w:rsidR="00F15E5F" w:rsidRPr="00730876" w:rsidRDefault="00F15E5F" w:rsidP="00F15E5F">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A7" w14:textId="77777777" w:rsidR="00F15E5F" w:rsidRPr="00730876" w:rsidRDefault="00F15E5F" w:rsidP="00F15E5F">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A8" w14:textId="77777777" w:rsidR="00F15E5F" w:rsidRPr="00730876" w:rsidRDefault="00F15E5F" w:rsidP="00F15E5F">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A9" w14:textId="77777777" w:rsidR="00F15E5F" w:rsidRPr="00730876" w:rsidRDefault="00F15E5F" w:rsidP="00F15E5F">
            <w:pPr>
              <w:jc w:val="center"/>
              <w:rPr>
                <w:rStyle w:val="Hyperlink"/>
                <w:rFonts w:ascii="Tahoma" w:hAnsi="Tahoma" w:cs="Tahoma"/>
                <w:bCs/>
                <w:iCs/>
                <w:color w:val="auto"/>
                <w:sz w:val="16"/>
                <w:szCs w:val="16"/>
                <w:u w:val="none"/>
                <w:lang w:val="pt-BR"/>
              </w:rPr>
            </w:pPr>
          </w:p>
        </w:tc>
      </w:tr>
      <w:tr w:rsidR="00BF6321" w:rsidRPr="00730876" w14:paraId="2F1F19B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AB" w14:textId="77777777" w:rsidR="00BF6321" w:rsidRPr="00730876" w:rsidRDefault="00BF6321" w:rsidP="001D61A5">
            <w:pPr>
              <w:rPr>
                <w:rFonts w:ascii="Tahoma" w:hAnsi="Tahoma" w:cs="Tahoma"/>
                <w:bCs/>
                <w:sz w:val="16"/>
                <w:szCs w:val="19"/>
                <w:lang w:val="en-US"/>
              </w:rPr>
            </w:pPr>
            <w:r w:rsidRPr="00730876">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AC" w14:textId="77777777" w:rsidR="00BF6321" w:rsidRPr="00730876"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AD" w14:textId="77777777" w:rsidR="00BF6321" w:rsidRPr="00730876"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AE" w14:textId="77777777" w:rsidR="00BF6321" w:rsidRPr="00730876"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AF" w14:textId="77777777" w:rsidR="00BF6321" w:rsidRPr="00730876" w:rsidRDefault="00BF6321" w:rsidP="00C267FD">
            <w:pPr>
              <w:jc w:val="center"/>
              <w:rPr>
                <w:rStyle w:val="Hyperlink"/>
                <w:rFonts w:ascii="Tahoma" w:hAnsi="Tahoma" w:cs="Tahoma"/>
                <w:bCs/>
                <w:iCs/>
                <w:color w:val="auto"/>
                <w:sz w:val="16"/>
                <w:szCs w:val="16"/>
                <w:u w:val="none"/>
              </w:rPr>
            </w:pPr>
            <w:r w:rsidRPr="00730876">
              <w:rPr>
                <w:rStyle w:val="Hyperlink"/>
                <w:rFonts w:ascii="Tahoma" w:hAnsi="Tahoma" w:cs="Tahoma"/>
                <w:bCs/>
                <w:iCs/>
                <w:color w:val="auto"/>
                <w:sz w:val="16"/>
                <w:szCs w:val="16"/>
                <w:u w:val="none"/>
              </w:rPr>
              <w:t>у</w:t>
            </w:r>
          </w:p>
        </w:tc>
      </w:tr>
      <w:tr w:rsidR="00DE25DE" w:rsidRPr="00730876" w14:paraId="2F1F19B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B1"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B2"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B3"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B4"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B5" w14:textId="77777777" w:rsidR="00DE25DE" w:rsidRPr="00730876" w:rsidRDefault="00DE25DE" w:rsidP="00C267FD">
            <w:pPr>
              <w:jc w:val="center"/>
              <w:rPr>
                <w:rStyle w:val="Hyperlink"/>
                <w:rFonts w:ascii="Tahoma" w:hAnsi="Tahoma" w:cs="Tahoma"/>
                <w:bCs/>
                <w:iCs/>
                <w:color w:val="auto"/>
                <w:sz w:val="16"/>
                <w:szCs w:val="16"/>
                <w:u w:val="none"/>
              </w:rPr>
            </w:pPr>
          </w:p>
        </w:tc>
      </w:tr>
      <w:tr w:rsidR="00DE25DE" w:rsidRPr="00730876" w14:paraId="2F1F19B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B7"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Office профессиональный плюс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B8"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B9"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BA"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BB"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9C2"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BD"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BE"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BF"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C0"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C1"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9C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C3"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C4" w14:textId="77777777" w:rsidR="00DE25DE" w:rsidRPr="0073087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730876">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C5"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C6"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C7" w14:textId="77777777" w:rsidR="00DE25DE" w:rsidRPr="0073087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730876">
              <w:rPr>
                <w:rStyle w:val="Hyperlink"/>
                <w:rFonts w:ascii="Tahoma" w:eastAsia="MS Mincho" w:hAnsi="Tahoma"/>
                <w:bCs/>
                <w:iCs/>
                <w:color w:val="auto"/>
                <w:sz w:val="16"/>
                <w:szCs w:val="16"/>
                <w:u w:val="none"/>
              </w:rPr>
              <w:t>мн</w:t>
            </w:r>
          </w:p>
        </w:tc>
      </w:tr>
      <w:tr w:rsidR="00DE25DE" w:rsidRPr="00730876" w14:paraId="2F1F19CE"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C9"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CA"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CB"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CC"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CD"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9D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CF"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Project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D0"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D1"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D2"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D3" w14:textId="77777777" w:rsidR="00DE25DE" w:rsidRPr="0073087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730876">
              <w:rPr>
                <w:rStyle w:val="Hyperlink"/>
                <w:rFonts w:ascii="Tahoma" w:eastAsia="MS Mincho" w:hAnsi="Tahoma"/>
                <w:bCs/>
                <w:iCs/>
                <w:color w:val="auto"/>
                <w:sz w:val="16"/>
                <w:szCs w:val="16"/>
                <w:u w:val="none"/>
              </w:rPr>
              <w:t>мн</w:t>
            </w:r>
          </w:p>
        </w:tc>
      </w:tr>
      <w:tr w:rsidR="00DE25DE" w:rsidRPr="00730876" w14:paraId="2F1F19DA"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D5"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D6"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D7"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D8"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D9"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у</w:t>
            </w:r>
          </w:p>
        </w:tc>
      </w:tr>
      <w:tr w:rsidR="00DE25DE" w:rsidRPr="00730876" w14:paraId="2F1F19E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DB"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Project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DC"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DD"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DE"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DF" w14:textId="77777777" w:rsidR="00DE25DE" w:rsidRPr="0073087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730876">
              <w:rPr>
                <w:rStyle w:val="Hyperlink"/>
                <w:rFonts w:ascii="Tahoma" w:eastAsia="MS Mincho" w:hAnsi="Tahoma"/>
                <w:bCs/>
                <w:iCs/>
                <w:color w:val="auto"/>
                <w:sz w:val="16"/>
                <w:szCs w:val="16"/>
                <w:u w:val="none"/>
              </w:rPr>
              <w:t>мн</w:t>
            </w:r>
          </w:p>
        </w:tc>
      </w:tr>
      <w:tr w:rsidR="00DE25DE" w:rsidRPr="00730876" w14:paraId="2F1F19E6"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E1"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E2"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E3"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E4"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E5"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9E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E7"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E8"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E9"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EA" w14:textId="77777777" w:rsidR="00DE25DE" w:rsidRPr="00730876" w:rsidRDefault="00C267FD"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EB"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у</w:t>
            </w:r>
          </w:p>
        </w:tc>
      </w:tr>
      <w:tr w:rsidR="004247CA" w:rsidRPr="00730876" w14:paraId="2F1F19F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ED"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SQL Server 2014, выпуски Standard Core и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EE" w14:textId="77777777" w:rsidR="004247CA" w:rsidRPr="00730876"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EF" w14:textId="77777777" w:rsidR="004247CA" w:rsidRPr="00730876" w:rsidRDefault="004247CA" w:rsidP="00BF3880">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F0" w14:textId="77777777" w:rsidR="004247CA" w:rsidRPr="00730876" w:rsidRDefault="004247CA" w:rsidP="00BF3880">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F1" w14:textId="77777777" w:rsidR="004247CA" w:rsidRPr="00730876" w:rsidRDefault="004247CA" w:rsidP="00BF3880">
            <w:pPr>
              <w:jc w:val="center"/>
              <w:rPr>
                <w:rStyle w:val="Hyperlink"/>
                <w:rFonts w:ascii="Tahoma" w:hAnsi="Tahoma" w:cs="Tahoma"/>
                <w:bCs/>
                <w:iCs/>
                <w:color w:val="auto"/>
                <w:sz w:val="16"/>
                <w:szCs w:val="16"/>
                <w:u w:val="none"/>
                <w:lang w:val="pt-BR"/>
              </w:rPr>
            </w:pPr>
          </w:p>
        </w:tc>
      </w:tr>
      <w:tr w:rsidR="00DE25DE" w:rsidRPr="00730876" w14:paraId="2F1F19F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F3" w14:textId="77777777" w:rsidR="00DE25DE" w:rsidRPr="00730876" w:rsidRDefault="00DE25DE" w:rsidP="000B6B47">
            <w:pPr>
              <w:rPr>
                <w:rFonts w:ascii="Tahoma" w:hAnsi="Tahoma" w:cs="Tahoma"/>
                <w:bCs/>
                <w:sz w:val="16"/>
                <w:szCs w:val="19"/>
                <w:lang w:val="en-US"/>
              </w:rPr>
            </w:pPr>
            <w:r w:rsidRPr="00730876">
              <w:rPr>
                <w:rFonts w:ascii="Tahoma" w:hAnsi="Tahoma" w:cs="Tahoma"/>
                <w:bCs/>
                <w:sz w:val="16"/>
                <w:szCs w:val="19"/>
                <w:lang w:val="en-US"/>
              </w:rPr>
              <w:t xml:space="preserve">SQL Server 2014, </w:t>
            </w:r>
            <w:r w:rsidRPr="00730876">
              <w:rPr>
                <w:rFonts w:ascii="Tahoma" w:hAnsi="Tahoma" w:cs="Tahoma"/>
                <w:bCs/>
                <w:sz w:val="16"/>
                <w:szCs w:val="19"/>
              </w:rPr>
              <w:t>выпуски</w:t>
            </w:r>
            <w:r w:rsidRPr="00730876">
              <w:rPr>
                <w:rFonts w:ascii="Tahoma" w:hAnsi="Tahoma" w:cs="Tahoma"/>
                <w:bCs/>
                <w:sz w:val="16"/>
                <w:szCs w:val="19"/>
                <w:lang w:val="en-US"/>
              </w:rPr>
              <w:t xml:space="preserve"> Standard Edition </w:t>
            </w:r>
            <w:r w:rsidRPr="00730876">
              <w:rPr>
                <w:rFonts w:ascii="Tahoma" w:hAnsi="Tahoma" w:cs="Tahoma"/>
                <w:bCs/>
                <w:sz w:val="16"/>
                <w:szCs w:val="19"/>
              </w:rPr>
              <w:t>и</w:t>
            </w:r>
            <w:r w:rsidRPr="00730876">
              <w:rPr>
                <w:rFonts w:ascii="Tahoma" w:hAnsi="Tahoma" w:cs="Tahoma"/>
                <w:bCs/>
                <w:sz w:val="16"/>
                <w:szCs w:val="19"/>
                <w:lang w:val="en-US"/>
              </w:rPr>
              <w:t xml:space="preserve">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F4" w14:textId="77777777" w:rsidR="00DE25DE" w:rsidRPr="00730876"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F5"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F6" w14:textId="77777777" w:rsidR="00DE25DE" w:rsidRPr="00730876" w:rsidRDefault="00406C21"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F7"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DE25DE" w:rsidRPr="00730876" w14:paraId="2F1F19FE"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F9" w14:textId="77777777" w:rsidR="00DE25DE" w:rsidRPr="00730876" w:rsidRDefault="00DE25DE" w:rsidP="004247CA">
            <w:pPr>
              <w:rPr>
                <w:rFonts w:ascii="Tahoma" w:hAnsi="Tahoma" w:cs="Tahoma"/>
                <w:bCs/>
                <w:sz w:val="16"/>
                <w:szCs w:val="19"/>
              </w:rPr>
            </w:pPr>
            <w:r w:rsidRPr="00730876">
              <w:rPr>
                <w:rFonts w:ascii="Tahoma" w:hAnsi="Tahoma" w:cs="Tahoma"/>
                <w:bCs/>
                <w:sz w:val="16"/>
                <w:szCs w:val="19"/>
              </w:rPr>
              <w:t>SQL Server 2014, выпуски Standard Edition и Business Intelligence Edition (для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FA"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FB"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FC" w14:textId="77777777" w:rsidR="00DE25DE" w:rsidRPr="00730876" w:rsidRDefault="00406C21"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FD"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034FB5" w:rsidRPr="00730876" w14:paraId="2F1F1A0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FF" w14:textId="77777777" w:rsidR="00034FB5" w:rsidRPr="00730876" w:rsidRDefault="00034FB5" w:rsidP="00C267FD">
            <w:pPr>
              <w:rPr>
                <w:rFonts w:ascii="Tahoma" w:hAnsi="Tahoma" w:cs="Tahoma"/>
                <w:bCs/>
                <w:sz w:val="16"/>
                <w:szCs w:val="19"/>
                <w:lang w:val="en-US"/>
              </w:rPr>
            </w:pPr>
            <w:r w:rsidRPr="00730876">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00" w14:textId="77777777" w:rsidR="00034FB5" w:rsidRPr="00730876"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01" w14:textId="77777777" w:rsidR="00034FB5" w:rsidRPr="00730876"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02" w14:textId="77777777" w:rsidR="00034FB5" w:rsidRPr="00730876" w:rsidRDefault="0030235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03" w14:textId="77777777" w:rsidR="00034FB5" w:rsidRPr="00730876" w:rsidRDefault="00034FB5" w:rsidP="00C267FD">
            <w:pPr>
              <w:jc w:val="center"/>
              <w:rPr>
                <w:rStyle w:val="Hyperlink"/>
                <w:rFonts w:ascii="Tahoma" w:hAnsi="Tahoma" w:cs="Tahoma"/>
                <w:bCs/>
                <w:iCs/>
                <w:color w:val="auto"/>
                <w:sz w:val="16"/>
                <w:szCs w:val="16"/>
                <w:u w:val="none"/>
                <w:lang w:val="pt-BR"/>
              </w:rPr>
            </w:pPr>
          </w:p>
        </w:tc>
      </w:tr>
      <w:tr w:rsidR="00034FB5" w:rsidRPr="00730876" w14:paraId="2F1F1A0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05" w14:textId="77777777" w:rsidR="00034FB5" w:rsidRPr="00730876" w:rsidRDefault="00034FB5" w:rsidP="00C267FD">
            <w:pPr>
              <w:rPr>
                <w:rFonts w:ascii="Tahoma" w:hAnsi="Tahoma" w:cs="Tahoma"/>
                <w:bCs/>
                <w:sz w:val="16"/>
                <w:szCs w:val="19"/>
                <w:lang w:val="fr-FR"/>
              </w:rPr>
            </w:pPr>
            <w:r w:rsidRPr="00730876">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06" w14:textId="77777777" w:rsidR="00034FB5" w:rsidRPr="00730876"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07" w14:textId="77777777" w:rsidR="00034FB5" w:rsidRPr="00730876"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08" w14:textId="77777777" w:rsidR="00034FB5" w:rsidRPr="00730876" w:rsidRDefault="0030235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09" w14:textId="77777777" w:rsidR="00034FB5" w:rsidRPr="00730876" w:rsidRDefault="00034FB5" w:rsidP="00C267FD">
            <w:pPr>
              <w:jc w:val="center"/>
              <w:rPr>
                <w:rStyle w:val="Hyperlink"/>
                <w:rFonts w:ascii="Tahoma" w:hAnsi="Tahoma" w:cs="Tahoma"/>
                <w:bCs/>
                <w:iCs/>
                <w:color w:val="auto"/>
                <w:sz w:val="16"/>
                <w:szCs w:val="16"/>
                <w:u w:val="none"/>
                <w:lang w:val="pt-BR"/>
              </w:rPr>
            </w:pPr>
          </w:p>
        </w:tc>
      </w:tr>
      <w:tr w:rsidR="00034FB5" w:rsidRPr="00730876" w14:paraId="2F1F1A1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0B" w14:textId="77777777" w:rsidR="00034FB5" w:rsidRPr="00730876" w:rsidRDefault="00034FB5" w:rsidP="00C267FD">
            <w:pPr>
              <w:rPr>
                <w:rFonts w:ascii="Tahoma" w:hAnsi="Tahoma" w:cs="Tahoma"/>
                <w:bCs/>
                <w:sz w:val="16"/>
                <w:szCs w:val="19"/>
                <w:lang w:val="pt-BR"/>
              </w:rPr>
            </w:pPr>
            <w:r w:rsidRPr="00730876">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0C" w14:textId="77777777" w:rsidR="00034FB5" w:rsidRPr="0073087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0D" w14:textId="77777777" w:rsidR="00034FB5" w:rsidRPr="0073087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0E" w14:textId="77777777" w:rsidR="00034FB5" w:rsidRPr="00730876" w:rsidRDefault="0030235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0F" w14:textId="77777777" w:rsidR="00034FB5" w:rsidRPr="00730876" w:rsidRDefault="00034FB5" w:rsidP="00C267FD">
            <w:pPr>
              <w:jc w:val="center"/>
              <w:rPr>
                <w:rStyle w:val="Hyperlink"/>
                <w:rFonts w:ascii="Tahoma" w:hAnsi="Tahoma" w:cs="Tahoma"/>
                <w:bCs/>
                <w:iCs/>
                <w:color w:val="auto"/>
                <w:sz w:val="16"/>
                <w:szCs w:val="16"/>
                <w:u w:val="none"/>
                <w:lang w:val="pt-BR"/>
              </w:rPr>
            </w:pPr>
          </w:p>
        </w:tc>
      </w:tr>
      <w:tr w:rsidR="00034FB5" w:rsidRPr="00730876" w14:paraId="2F1F1A1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11" w14:textId="77777777" w:rsidR="00034FB5" w:rsidRPr="00730876" w:rsidRDefault="00034FB5" w:rsidP="00C267FD">
            <w:pPr>
              <w:rPr>
                <w:rFonts w:ascii="Tahoma" w:hAnsi="Tahoma" w:cs="Tahoma"/>
                <w:bCs/>
                <w:sz w:val="16"/>
                <w:szCs w:val="19"/>
                <w:lang w:val="pt-BR"/>
              </w:rPr>
            </w:pPr>
            <w:r w:rsidRPr="00730876">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12" w14:textId="77777777" w:rsidR="00034FB5" w:rsidRPr="0073087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13" w14:textId="77777777" w:rsidR="00034FB5" w:rsidRPr="0073087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14" w14:textId="77777777" w:rsidR="00034FB5" w:rsidRPr="00730876" w:rsidRDefault="0030235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15" w14:textId="77777777" w:rsidR="00034FB5" w:rsidRPr="00730876" w:rsidRDefault="00034FB5" w:rsidP="00C267FD">
            <w:pPr>
              <w:jc w:val="center"/>
              <w:rPr>
                <w:rStyle w:val="Hyperlink"/>
                <w:rFonts w:ascii="Tahoma" w:hAnsi="Tahoma" w:cs="Tahoma"/>
                <w:bCs/>
                <w:iCs/>
                <w:color w:val="auto"/>
                <w:sz w:val="16"/>
                <w:szCs w:val="16"/>
                <w:u w:val="none"/>
                <w:lang w:val="pt-BR"/>
              </w:rPr>
            </w:pPr>
          </w:p>
        </w:tc>
      </w:tr>
      <w:tr w:rsidR="00DE25DE" w:rsidRPr="00730876" w14:paraId="2F1F1A1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17"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Visio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18"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19"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1A"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1B"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A22"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A1D"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Visio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1E"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1F"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20"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21"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A2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23"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24"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25"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26"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27"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DE25DE" w:rsidRPr="00730876" w14:paraId="2F1F1A2E"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A29"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2A"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2B"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2C"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2D"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DE25DE" w:rsidRPr="00730876" w14:paraId="2F1F1A3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2F"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30"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31"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32"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33"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DE25DE" w:rsidRPr="00730876" w14:paraId="2F1F1A3A"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A35"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36"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37"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38"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39"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DE25DE" w:rsidRPr="00730876" w14:paraId="2F1F1A4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3B" w14:textId="77777777" w:rsidR="00DE25DE" w:rsidRPr="00730876" w:rsidRDefault="00DE25DE" w:rsidP="00C267FD">
            <w:pPr>
              <w:rPr>
                <w:rFonts w:ascii="Tahoma" w:hAnsi="Tahoma" w:cs="Tahoma"/>
                <w:bCs/>
                <w:sz w:val="16"/>
                <w:szCs w:val="19"/>
                <w:lang w:val="en-US"/>
              </w:rPr>
            </w:pPr>
            <w:r w:rsidRPr="00730876">
              <w:rPr>
                <w:rFonts w:ascii="Tahoma" w:hAnsi="Tahoma" w:cs="Tahoma"/>
                <w:bCs/>
                <w:sz w:val="16"/>
                <w:szCs w:val="19"/>
                <w:lang w:val="en-US"/>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3C" w14:textId="77777777" w:rsidR="00DE25DE" w:rsidRPr="00730876"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3D"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3E"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3F"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DE25DE" w:rsidRPr="00730876" w14:paraId="2F1F1A46"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A41" w14:textId="77777777" w:rsidR="00DE25DE" w:rsidRPr="00730876" w:rsidRDefault="00DE25DE" w:rsidP="00C267FD">
            <w:pPr>
              <w:rPr>
                <w:rFonts w:ascii="Tahoma" w:hAnsi="Tahoma" w:cs="Tahoma"/>
                <w:bCs/>
                <w:sz w:val="16"/>
                <w:szCs w:val="19"/>
                <w:lang w:val="en-US"/>
              </w:rPr>
            </w:pPr>
            <w:r w:rsidRPr="00730876">
              <w:rPr>
                <w:rFonts w:ascii="Tahoma" w:hAnsi="Tahoma" w:cs="Tahoma"/>
                <w:bCs/>
                <w:sz w:val="16"/>
                <w:szCs w:val="19"/>
                <w:lang w:val="en-US"/>
              </w:rPr>
              <w:t>Windows Server 2012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42"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43"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44"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45"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ур</w:t>
            </w:r>
          </w:p>
        </w:tc>
      </w:tr>
      <w:tr w:rsidR="00DE25DE" w:rsidRPr="00730876" w14:paraId="2F1F1A4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47"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F1F1A48"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F1F1A49"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F1F1A4A"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F1F1A4B"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bl>
    <w:p w14:paraId="2F1F1A4D" w14:textId="77777777" w:rsidR="00CC3B64" w:rsidRPr="00730876" w:rsidRDefault="00AF7DE6" w:rsidP="00C267FD">
      <w:pPr>
        <w:spacing w:before="120" w:after="20"/>
        <w:rPr>
          <w:rFonts w:ascii="Tahoma" w:hAnsi="Tahoma" w:cs="Tahoma"/>
        </w:rPr>
      </w:pPr>
      <w:bookmarkStart w:id="4" w:name="_Q.__Do_I_need_to_buy_Commerce_Serve"/>
      <w:bookmarkEnd w:id="2"/>
      <w:bookmarkEnd w:id="3"/>
      <w:bookmarkEnd w:id="4"/>
      <w:r w:rsidRPr="00730876">
        <w:rPr>
          <w:rFonts w:ascii="Tahoma" w:hAnsi="Tahoma" w:cs="Tahoma"/>
          <w:i/>
          <w:sz w:val="18"/>
          <w:szCs w:val="18"/>
        </w:rPr>
        <w:t xml:space="preserve">*Для пунктов A, B, C и D в крайней правой колонке см. дополнительные условия в разделах A-D ниже. </w:t>
      </w:r>
      <w:r w:rsidRPr="00730876">
        <w:rPr>
          <w:rFonts w:ascii="Tahoma" w:hAnsi="Tahoma" w:cs="Tahoma"/>
          <w:i/>
          <w:sz w:val="32"/>
          <w:szCs w:val="32"/>
        </w:rPr>
        <w:br w:type="page"/>
      </w:r>
    </w:p>
    <w:p w14:paraId="2F1F1A4E" w14:textId="77777777" w:rsidR="00A26EDA" w:rsidRPr="00730876" w:rsidRDefault="00A26EDA" w:rsidP="00D3650F">
      <w:pPr>
        <w:pStyle w:val="ListParagraph"/>
        <w:numPr>
          <w:ilvl w:val="0"/>
          <w:numId w:val="25"/>
        </w:numPr>
        <w:jc w:val="both"/>
        <w:rPr>
          <w:rFonts w:ascii="Tahoma" w:hAnsi="Tahoma" w:cs="Tahoma"/>
        </w:rPr>
      </w:pPr>
      <w:r w:rsidRPr="00730876">
        <w:rPr>
          <w:rFonts w:ascii="Tahoma" w:hAnsi="Tahoma" w:cs="Tahoma"/>
          <w:b/>
          <w:color w:val="FF6600"/>
          <w:sz w:val="24"/>
          <w:szCs w:val="24"/>
        </w:rPr>
        <w:lastRenderedPageBreak/>
        <w:t>Дополнительные условия для продуктов</w:t>
      </w:r>
    </w:p>
    <w:p w14:paraId="2F1F1A4F" w14:textId="77777777" w:rsidR="00A26EDA" w:rsidRPr="00730876" w:rsidRDefault="00A26EDA" w:rsidP="00C267FD">
      <w:pPr>
        <w:jc w:val="both"/>
        <w:rPr>
          <w:rFonts w:ascii="Tahoma" w:hAnsi="Tahoma" w:cs="Tahoma"/>
        </w:rPr>
      </w:pPr>
    </w:p>
    <w:p w14:paraId="2F1F1A50" w14:textId="77777777" w:rsidR="00CC3B64" w:rsidRPr="00554126" w:rsidRDefault="00CC3B64" w:rsidP="00554126">
      <w:pPr>
        <w:numPr>
          <w:ilvl w:val="0"/>
          <w:numId w:val="15"/>
        </w:numPr>
        <w:jc w:val="both"/>
        <w:rPr>
          <w:rFonts w:ascii="Tahoma" w:hAnsi="Tahoma" w:cs="Tahoma"/>
          <w:spacing w:val="-4"/>
        </w:rPr>
      </w:pPr>
      <w:r w:rsidRPr="00554126">
        <w:rPr>
          <w:rFonts w:ascii="Tahoma" w:hAnsi="Tahoma" w:cs="Tahoma"/>
          <w:b/>
          <w:bCs/>
          <w:spacing w:val="-4"/>
        </w:rPr>
        <w:t xml:space="preserve">Приложения системы Microsoft Office для настольных компьютеров. </w:t>
      </w:r>
      <w:r w:rsidRPr="00554126">
        <w:rPr>
          <w:rFonts w:ascii="Tahoma" w:hAnsi="Tahoma" w:cs="Tahoma"/>
          <w:bCs/>
          <w:spacing w:val="-4"/>
        </w:rPr>
        <w:t>Приведенные ниже дополнительные требования относятся к использованию приложений Office для настольных компьютеров (за</w:t>
      </w:r>
      <w:r w:rsidR="00554126" w:rsidRPr="00554126">
        <w:rPr>
          <w:rFonts w:ascii="Tahoma" w:hAnsi="Tahoma" w:cs="Tahoma"/>
          <w:bCs/>
          <w:spacing w:val="-4"/>
          <w:lang w:val="en-US"/>
        </w:rPr>
        <w:t> </w:t>
      </w:r>
      <w:r w:rsidRPr="00554126">
        <w:rPr>
          <w:rFonts w:ascii="Tahoma" w:hAnsi="Tahoma" w:cs="Tahoma"/>
          <w:bCs/>
          <w:spacing w:val="-4"/>
        </w:rPr>
        <w:t>исключением пакета многоязычного интерфейса для Office 2013, Project профессиональный 2013 и Visio 2013):</w:t>
      </w:r>
    </w:p>
    <w:p w14:paraId="2F1F1A51" w14:textId="77777777" w:rsidR="00CC3B64" w:rsidRPr="00730876" w:rsidRDefault="00CC3B64" w:rsidP="00C267FD">
      <w:pPr>
        <w:jc w:val="both"/>
        <w:rPr>
          <w:rFonts w:ascii="Tahoma" w:hAnsi="Tahoma" w:cs="Tahoma"/>
        </w:rPr>
      </w:pPr>
    </w:p>
    <w:p w14:paraId="2F1F1A52" w14:textId="77777777" w:rsidR="00CC3B64" w:rsidRPr="00730876" w:rsidRDefault="00CC3B64" w:rsidP="00C267FD">
      <w:pPr>
        <w:numPr>
          <w:ilvl w:val="0"/>
          <w:numId w:val="3"/>
        </w:numPr>
        <w:ind w:left="1267"/>
        <w:jc w:val="both"/>
        <w:rPr>
          <w:rFonts w:ascii="Tahoma" w:hAnsi="Tahoma" w:cs="Tahoma"/>
        </w:rPr>
      </w:pPr>
      <w:r w:rsidRPr="00730876">
        <w:rPr>
          <w:rFonts w:ascii="Tahoma" w:hAnsi="Tahoma" w:cs="Tahoma"/>
          <w:b/>
        </w:rPr>
        <w:t>Максимальное количество соответствующих компьютеров.</w:t>
      </w:r>
      <w:r w:rsidRPr="00730876">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9.x for embedded, Windows XP embedded). </w:t>
      </w:r>
    </w:p>
    <w:p w14:paraId="2F1F1A53" w14:textId="77777777" w:rsidR="00554191" w:rsidRPr="00730876" w:rsidRDefault="00554191" w:rsidP="00D3650F">
      <w:pPr>
        <w:numPr>
          <w:ilvl w:val="0"/>
          <w:numId w:val="3"/>
        </w:numPr>
        <w:ind w:left="1267"/>
        <w:jc w:val="both"/>
        <w:rPr>
          <w:rFonts w:ascii="Tahoma" w:hAnsi="Tahoma" w:cs="Tahoma"/>
        </w:rPr>
      </w:pPr>
      <w:r w:rsidRPr="00730876">
        <w:rPr>
          <w:rFonts w:ascii="Tahoma" w:hAnsi="Tahoma" w:cs="Tahoma"/>
          <w:b/>
        </w:rPr>
        <w:t>Пояснения в отношении Главной копии.</w:t>
      </w:r>
      <w:r w:rsidRPr="00730876">
        <w:rPr>
          <w:rFonts w:ascii="Tahoma" w:hAnsi="Tahoma" w:cs="Tahoma"/>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730876">
        <w:rPr>
          <w:rFonts w:ascii="Tahoma" w:hAnsi="Tahoma" w:cs="Tahoma"/>
          <w:bCs/>
        </w:rPr>
        <w:t>2013</w:t>
      </w:r>
      <w:r w:rsidRPr="00730876">
        <w:rPr>
          <w:rFonts w:ascii="Tahoma" w:hAnsi="Tahoma" w:cs="Tahoma"/>
        </w:rPr>
        <w:t>), вы должны приобрести одну Главную копию Продуктов Office у Глобального поставщика носителей Microsoft на каждые 50</w:t>
      </w:r>
      <w:r w:rsidR="00D3650F" w:rsidRPr="00730876">
        <w:rPr>
          <w:rFonts w:ascii="Tahoma" w:hAnsi="Tahoma" w:cs="Tahoma"/>
          <w:lang w:val="en-US"/>
        </w:rPr>
        <w:t> </w:t>
      </w:r>
      <w:r w:rsidRPr="00730876">
        <w:rPr>
          <w:rFonts w:ascii="Tahoma" w:hAnsi="Tahoma" w:cs="Tahoma"/>
        </w:rPr>
        <w:t>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w:t>
      </w:r>
      <w:r w:rsidR="00D3650F" w:rsidRPr="00730876">
        <w:rPr>
          <w:rFonts w:ascii="Tahoma" w:hAnsi="Tahoma" w:cs="Tahoma"/>
          <w:lang w:val="en-US"/>
        </w:rPr>
        <w:t> </w:t>
      </w:r>
      <w:r w:rsidRPr="00730876">
        <w:rPr>
          <w:rFonts w:ascii="Tahoma" w:hAnsi="Tahoma" w:cs="Tahoma"/>
        </w:rPr>
        <w:t>Глобальном поставщике носителей Microsoft.</w:t>
      </w:r>
    </w:p>
    <w:p w14:paraId="2F1F1A54" w14:textId="77777777" w:rsidR="00CC3B64" w:rsidRPr="00730876" w:rsidRDefault="00CC3B64" w:rsidP="00C267FD">
      <w:pPr>
        <w:jc w:val="both"/>
        <w:rPr>
          <w:rFonts w:ascii="Tahoma" w:hAnsi="Tahoma" w:cs="Tahoma"/>
        </w:rPr>
      </w:pPr>
    </w:p>
    <w:p w14:paraId="74D32177" w14:textId="31A367D2" w:rsidR="00F15E5F" w:rsidRPr="00FF6B95" w:rsidRDefault="00F15E5F" w:rsidP="00F15E5F">
      <w:pPr>
        <w:pStyle w:val="ListParagraph"/>
        <w:numPr>
          <w:ilvl w:val="0"/>
          <w:numId w:val="15"/>
        </w:numPr>
        <w:rPr>
          <w:rFonts w:ascii="Tahoma" w:hAnsi="Tahoma" w:cs="Tahoma"/>
        </w:rPr>
      </w:pPr>
      <w:r w:rsidRPr="00FF6B95">
        <w:rPr>
          <w:rFonts w:ascii="Tahoma" w:hAnsi="Tahoma" w:cs="Tahoma"/>
          <w:b/>
        </w:rPr>
        <w:t xml:space="preserve">Microsoft </w:t>
      </w:r>
      <w:r w:rsidRPr="009E18CA">
        <w:rPr>
          <w:rFonts w:ascii="Tahoma" w:hAnsi="Tahoma" w:cs="Tahoma"/>
          <w:b/>
          <w:color w:val="000000"/>
        </w:rPr>
        <w:t>MapPoint</w:t>
      </w:r>
      <w:r w:rsidRPr="009E18CA">
        <w:rPr>
          <w:rStyle w:val="Hyperlink"/>
          <w:rFonts w:ascii="Tahoma" w:hAnsi="Tahoma" w:cs="Tahoma"/>
          <w:b/>
          <w:color w:val="000000"/>
          <w:u w:val="none"/>
        </w:rPr>
        <w:t xml:space="preserve"> 2013/ Fleet</w:t>
      </w:r>
      <w:r w:rsidRPr="009E18CA">
        <w:rPr>
          <w:rFonts w:ascii="Tahoma" w:hAnsi="Tahoma" w:cs="Tahoma"/>
          <w:b/>
          <w:color w:val="000000"/>
        </w:rPr>
        <w:t xml:space="preserve"> </w:t>
      </w:r>
      <w:r w:rsidRPr="00FF6B95">
        <w:rPr>
          <w:rFonts w:ascii="Tahoma" w:hAnsi="Tahoma" w:cs="Tahoma"/>
          <w:b/>
        </w:rPr>
        <w:t>2013</w:t>
      </w:r>
    </w:p>
    <w:p w14:paraId="62B7CC70" w14:textId="77777777" w:rsidR="00F15E5F" w:rsidRPr="00FF6B95" w:rsidRDefault="00F15E5F" w:rsidP="00F15E5F">
      <w:pPr>
        <w:pStyle w:val="ListParagraph"/>
        <w:ind w:left="0"/>
        <w:rPr>
          <w:rFonts w:ascii="Tahoma" w:hAnsi="Tahoma" w:cs="Tahoma"/>
        </w:rPr>
      </w:pPr>
    </w:p>
    <w:p w14:paraId="402AC86B" w14:textId="77777777" w:rsidR="00F15E5F" w:rsidRPr="004A2695" w:rsidRDefault="00F15E5F" w:rsidP="00F15E5F">
      <w:pPr>
        <w:pStyle w:val="ListParagraph"/>
        <w:numPr>
          <w:ilvl w:val="0"/>
          <w:numId w:val="28"/>
        </w:numPr>
        <w:tabs>
          <w:tab w:val="left" w:pos="1260"/>
        </w:tabs>
        <w:ind w:left="1260"/>
        <w:rPr>
          <w:rFonts w:ascii="Tahoma" w:hAnsi="Tahoma" w:cs="Tahoma"/>
        </w:rPr>
      </w:pPr>
      <w:r w:rsidRPr="004A2695">
        <w:rPr>
          <w:rFonts w:ascii="Tahoma" w:hAnsi="Tahoma" w:cs="Tahoma"/>
          <w:b/>
        </w:rPr>
        <w:t>Комплекты Mapping Kit.</w:t>
      </w:r>
      <w:r w:rsidRPr="004A2695">
        <w:rPr>
          <w:rFonts w:ascii="Tahoma" w:hAnsi="Tahoma" w:cs="Tahoma"/>
        </w:rPr>
        <w:t xml:space="preserve"> Следующие Лицензированные продукты запрещается использовать в</w:t>
      </w:r>
      <w:r>
        <w:rPr>
          <w:rFonts w:ascii="Tahoma" w:hAnsi="Tahoma" w:cs="Tahoma"/>
          <w:lang w:val="en-US"/>
        </w:rPr>
        <w:t> </w:t>
      </w:r>
      <w:r w:rsidRPr="004A2695">
        <w:rPr>
          <w:rFonts w:ascii="Tahoma" w:hAnsi="Tahoma" w:cs="Tahoma"/>
        </w:rPr>
        <w:t>Аргентине, Армении, Азербайджане, Венесуэле, Гайане, Индии, Иране, Израиле, Японии, Корее (Южной и Северной), Марокко, Мьянме (Бирма), Северной Корее, Палестинских областях (Западный берег и сектор Газа), Пакистане, России, Сербии, Судане, Сирии, Тайване и Турции и поставлять в</w:t>
      </w:r>
      <w:r>
        <w:rPr>
          <w:rFonts w:ascii="Tahoma" w:hAnsi="Tahoma" w:cs="Tahoma"/>
          <w:lang w:val="en-US"/>
        </w:rPr>
        <w:t> </w:t>
      </w:r>
      <w:r w:rsidRPr="004A2695">
        <w:rPr>
          <w:rFonts w:ascii="Tahoma" w:hAnsi="Tahoma" w:cs="Tahoma"/>
        </w:rPr>
        <w:t>эти страны:</w:t>
      </w:r>
    </w:p>
    <w:p w14:paraId="445781A5" w14:textId="18A77A2C" w:rsidR="00F15E5F" w:rsidRPr="00FF6B95" w:rsidRDefault="00F15E5F" w:rsidP="00F15E5F">
      <w:pPr>
        <w:pStyle w:val="ListParagraph"/>
        <w:numPr>
          <w:ilvl w:val="0"/>
          <w:numId w:val="27"/>
        </w:numPr>
        <w:rPr>
          <w:rFonts w:ascii="Tahoma" w:hAnsi="Tahoma" w:cs="Tahoma"/>
        </w:rPr>
      </w:pPr>
      <w:r w:rsidRPr="00FF6B95">
        <w:rPr>
          <w:rFonts w:ascii="Tahoma" w:hAnsi="Tahoma" w:cs="Tahoma"/>
        </w:rPr>
        <w:t>Microsoft MapPoint 2013</w:t>
      </w:r>
    </w:p>
    <w:p w14:paraId="6C15696F" w14:textId="057FF35A" w:rsidR="00F15E5F" w:rsidRPr="00FF6B95" w:rsidRDefault="00F15E5F" w:rsidP="00F15E5F">
      <w:pPr>
        <w:pStyle w:val="ListParagraph"/>
        <w:numPr>
          <w:ilvl w:val="0"/>
          <w:numId w:val="27"/>
        </w:numPr>
        <w:rPr>
          <w:rFonts w:ascii="Tahoma" w:hAnsi="Tahoma" w:cs="Tahoma"/>
        </w:rPr>
      </w:pPr>
      <w:r w:rsidRPr="00FF6B95">
        <w:rPr>
          <w:rFonts w:ascii="Tahoma" w:hAnsi="Tahoma" w:cs="Tahoma"/>
        </w:rPr>
        <w:t>Microsoft MapPoint Fleet 2013</w:t>
      </w:r>
    </w:p>
    <w:p w14:paraId="2F1F1A55" w14:textId="77777777" w:rsidR="00554191" w:rsidRPr="00730876" w:rsidRDefault="00554191" w:rsidP="00C267FD">
      <w:pPr>
        <w:pStyle w:val="ListParagraph"/>
        <w:ind w:left="1260"/>
        <w:jc w:val="both"/>
        <w:rPr>
          <w:rFonts w:ascii="Tahoma" w:hAnsi="Tahoma" w:cs="Tahoma"/>
        </w:rPr>
      </w:pPr>
    </w:p>
    <w:p w14:paraId="2F1F1A56" w14:textId="77777777" w:rsidR="00554191" w:rsidRPr="00730876" w:rsidRDefault="00554191" w:rsidP="00C267FD">
      <w:pPr>
        <w:pStyle w:val="ListParagraph"/>
        <w:numPr>
          <w:ilvl w:val="0"/>
          <w:numId w:val="15"/>
        </w:numPr>
        <w:rPr>
          <w:rFonts w:ascii="Tahoma" w:hAnsi="Tahoma" w:cs="Tahoma"/>
        </w:rPr>
      </w:pPr>
      <w:r w:rsidRPr="00730876">
        <w:rPr>
          <w:rFonts w:ascii="Tahoma" w:hAnsi="Tahoma" w:cs="Tahoma"/>
          <w:b/>
        </w:rPr>
        <w:t xml:space="preserve">Клиентская лицензия (CAL) на Службы удаленных рабочих столов Windows Server. </w:t>
      </w:r>
      <w:r w:rsidRPr="00730876">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2F1F1A57" w14:textId="77777777" w:rsidR="00554191" w:rsidRPr="00730876" w:rsidRDefault="00554191" w:rsidP="00C267FD">
      <w:pPr>
        <w:pStyle w:val="ListParagraph"/>
        <w:ind w:left="360"/>
        <w:rPr>
          <w:rFonts w:ascii="Tahoma" w:hAnsi="Tahoma" w:cs="Tahoma"/>
        </w:rPr>
      </w:pPr>
    </w:p>
    <w:p w14:paraId="2F1F1A58" w14:textId="77777777" w:rsidR="00767B63" w:rsidRPr="00730876" w:rsidRDefault="00767B63" w:rsidP="00D3650F">
      <w:pPr>
        <w:pStyle w:val="ListParagraph"/>
        <w:numPr>
          <w:ilvl w:val="0"/>
          <w:numId w:val="30"/>
        </w:numPr>
        <w:ind w:left="1350"/>
        <w:rPr>
          <w:rFonts w:ascii="Tahoma" w:hAnsi="Tahoma" w:cs="Tahoma"/>
        </w:rPr>
      </w:pPr>
      <w:r w:rsidRPr="00730876">
        <w:rPr>
          <w:rFonts w:ascii="Tahoma" w:hAnsi="Tahoma" w:cs="Tahoma"/>
        </w:rPr>
        <w:t>вы включаете Условия лицензии для Продуктов CAL Microsoft в соответствующее Соглашение с</w:t>
      </w:r>
      <w:r w:rsidR="00D3650F" w:rsidRPr="00730876">
        <w:rPr>
          <w:rFonts w:ascii="Tahoma" w:hAnsi="Tahoma" w:cs="Tahoma"/>
          <w:lang w:val="en-US"/>
        </w:rPr>
        <w:t> </w:t>
      </w:r>
      <w:r w:rsidRPr="00730876">
        <w:rPr>
          <w:rFonts w:ascii="Tahoma" w:hAnsi="Tahoma" w:cs="Tahoma"/>
        </w:rPr>
        <w:t>конечным пользователем, и</w:t>
      </w:r>
    </w:p>
    <w:p w14:paraId="2F1F1A59" w14:textId="77777777" w:rsidR="00767B63" w:rsidRPr="00730876" w:rsidRDefault="00767B63" w:rsidP="00C267FD">
      <w:pPr>
        <w:pStyle w:val="ListParagraph"/>
        <w:numPr>
          <w:ilvl w:val="0"/>
          <w:numId w:val="30"/>
        </w:numPr>
        <w:ind w:left="1350"/>
        <w:rPr>
          <w:rFonts w:ascii="Tahoma" w:hAnsi="Tahoma" w:cs="Tahoma"/>
        </w:rPr>
      </w:pPr>
      <w:r w:rsidRPr="00730876">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2F1F1A5A" w14:textId="77777777" w:rsidR="00767B63" w:rsidRPr="00730876" w:rsidRDefault="00767B63" w:rsidP="00C267FD">
      <w:pPr>
        <w:pStyle w:val="ListParagraph"/>
        <w:ind w:left="360"/>
        <w:rPr>
          <w:rFonts w:ascii="Tahoma" w:hAnsi="Tahoma" w:cs="Tahoma"/>
        </w:rPr>
      </w:pPr>
    </w:p>
    <w:p w14:paraId="2F1F1A5B" w14:textId="77777777" w:rsidR="00767B63" w:rsidRPr="00730876" w:rsidRDefault="00767B63" w:rsidP="00C267FD">
      <w:pPr>
        <w:pStyle w:val="ListParagraph"/>
        <w:ind w:left="360"/>
        <w:rPr>
          <w:rFonts w:ascii="Tahoma" w:hAnsi="Tahoma" w:cs="Tahoma"/>
        </w:rPr>
      </w:pPr>
      <w:r w:rsidRPr="00730876">
        <w:rPr>
          <w:rFonts w:ascii="Tahoma" w:hAnsi="Tahoma" w:cs="Tahoma"/>
          <w:bCs/>
          <w:iCs/>
          <w:color w:val="000000"/>
        </w:rPr>
        <w:t>Клиентские лицензии (CAL) на продукты службы удаленных рабочих столов (RDS):</w:t>
      </w:r>
    </w:p>
    <w:p w14:paraId="2F1F1A5C" w14:textId="77777777" w:rsidR="006A34DC" w:rsidRPr="00730876" w:rsidRDefault="006A34DC" w:rsidP="00C267FD">
      <w:pPr>
        <w:pStyle w:val="ListParagraph"/>
        <w:ind w:left="360"/>
        <w:rPr>
          <w:rFonts w:ascii="Tahoma" w:hAnsi="Tahoma" w:cs="Tahoma"/>
        </w:rPr>
      </w:pPr>
    </w:p>
    <w:p w14:paraId="2F1F1A5D" w14:textId="77777777" w:rsidR="00767B63" w:rsidRPr="00730876" w:rsidRDefault="00767B63" w:rsidP="00C267FD">
      <w:pPr>
        <w:pStyle w:val="ListParagraph"/>
        <w:numPr>
          <w:ilvl w:val="0"/>
          <w:numId w:val="31"/>
        </w:numPr>
        <w:ind w:left="1260"/>
        <w:rPr>
          <w:rFonts w:ascii="Tahoma" w:hAnsi="Tahoma" w:cs="Tahoma"/>
          <w:lang w:val="en-US"/>
        </w:rPr>
      </w:pPr>
      <w:r w:rsidRPr="00730876">
        <w:rPr>
          <w:rFonts w:ascii="Tahoma" w:hAnsi="Tahoma" w:cs="Tahoma"/>
          <w:bCs/>
          <w:iCs/>
          <w:color w:val="000000"/>
          <w:lang w:val="en-US"/>
        </w:rPr>
        <w:t>Windows Server 2012 Remote Desktop Service CAL</w:t>
      </w:r>
    </w:p>
    <w:p w14:paraId="2F1F1A5E" w14:textId="77777777" w:rsidR="00767B63" w:rsidRPr="00730876" w:rsidRDefault="00767B63" w:rsidP="00FA5C73">
      <w:pPr>
        <w:pStyle w:val="ListParagraph"/>
        <w:numPr>
          <w:ilvl w:val="0"/>
          <w:numId w:val="31"/>
        </w:numPr>
        <w:ind w:left="1260"/>
        <w:rPr>
          <w:rFonts w:ascii="Tahoma" w:hAnsi="Tahoma" w:cs="Tahoma"/>
          <w:lang w:val="en-US"/>
        </w:rPr>
      </w:pPr>
      <w:r w:rsidRPr="00730876">
        <w:rPr>
          <w:rFonts w:ascii="Tahoma" w:hAnsi="Tahoma" w:cs="Tahoma"/>
          <w:bCs/>
          <w:iCs/>
          <w:color w:val="000000"/>
          <w:lang w:val="en-US"/>
        </w:rPr>
        <w:t xml:space="preserve">Windows Server 2008 R2 Remote Desktop Service CAL </w:t>
      </w:r>
      <w:r w:rsidRPr="00730876">
        <w:rPr>
          <w:rFonts w:ascii="Tahoma" w:hAnsi="Tahoma" w:cs="Tahoma"/>
          <w:bCs/>
          <w:iCs/>
          <w:color w:val="000000"/>
        </w:rPr>
        <w:t>для</w:t>
      </w:r>
      <w:r w:rsidRPr="00730876">
        <w:rPr>
          <w:rFonts w:ascii="Tahoma" w:hAnsi="Tahoma" w:cs="Tahoma"/>
          <w:bCs/>
          <w:iCs/>
          <w:color w:val="000000"/>
          <w:lang w:val="en-US"/>
        </w:rPr>
        <w:t xml:space="preserve"> </w:t>
      </w:r>
      <w:r w:rsidRPr="00730876">
        <w:rPr>
          <w:rFonts w:ascii="Tahoma" w:hAnsi="Tahoma" w:cs="Tahoma"/>
          <w:bCs/>
          <w:iCs/>
          <w:color w:val="000000"/>
        </w:rPr>
        <w:t>клиентов</w:t>
      </w:r>
      <w:r w:rsidRPr="00730876">
        <w:rPr>
          <w:rFonts w:ascii="Tahoma" w:hAnsi="Tahoma" w:cs="Tahoma"/>
          <w:bCs/>
          <w:iCs/>
          <w:color w:val="000000"/>
          <w:lang w:val="en-US"/>
        </w:rPr>
        <w:t xml:space="preserve">, </w:t>
      </w:r>
      <w:r w:rsidRPr="00730876">
        <w:rPr>
          <w:rFonts w:ascii="Tahoma" w:hAnsi="Tahoma" w:cs="Tahoma"/>
          <w:bCs/>
          <w:iCs/>
          <w:color w:val="000000"/>
        </w:rPr>
        <w:t>использующих</w:t>
      </w:r>
      <w:r w:rsidRPr="00730876">
        <w:rPr>
          <w:rFonts w:ascii="Tahoma" w:hAnsi="Tahoma" w:cs="Tahoma"/>
          <w:bCs/>
          <w:iCs/>
          <w:color w:val="000000"/>
          <w:lang w:val="en-US"/>
        </w:rPr>
        <w:t xml:space="preserve"> Windows</w:t>
      </w:r>
      <w:r w:rsidR="00FA5C73">
        <w:rPr>
          <w:rFonts w:ascii="Tahoma" w:hAnsi="Tahoma" w:cs="Tahoma"/>
          <w:bCs/>
          <w:iCs/>
          <w:color w:val="000000"/>
          <w:lang w:val="en-US"/>
        </w:rPr>
        <w:t> </w:t>
      </w:r>
      <w:r w:rsidRPr="00730876">
        <w:rPr>
          <w:rFonts w:ascii="Tahoma" w:hAnsi="Tahoma" w:cs="Tahoma"/>
          <w:bCs/>
          <w:iCs/>
          <w:color w:val="000000"/>
          <w:lang w:val="en-US"/>
        </w:rPr>
        <w:t>Server</w:t>
      </w:r>
      <w:r w:rsidR="00FA5C73">
        <w:rPr>
          <w:rFonts w:ascii="Tahoma" w:hAnsi="Tahoma" w:cs="Tahoma"/>
          <w:bCs/>
          <w:iCs/>
          <w:color w:val="000000"/>
          <w:lang w:val="en-US"/>
        </w:rPr>
        <w:t> </w:t>
      </w:r>
      <w:r w:rsidRPr="00730876">
        <w:rPr>
          <w:rFonts w:ascii="Tahoma" w:hAnsi="Tahoma" w:cs="Tahoma"/>
          <w:bCs/>
          <w:iCs/>
          <w:color w:val="000000"/>
          <w:lang w:val="en-US"/>
        </w:rPr>
        <w:t xml:space="preserve">2008 </w:t>
      </w:r>
      <w:r w:rsidRPr="00730876">
        <w:rPr>
          <w:rFonts w:ascii="Tahoma" w:hAnsi="Tahoma" w:cs="Tahoma"/>
          <w:bCs/>
          <w:iCs/>
          <w:color w:val="000000"/>
        </w:rPr>
        <w:t>или</w:t>
      </w:r>
      <w:r w:rsidRPr="00730876">
        <w:rPr>
          <w:rFonts w:ascii="Tahoma" w:hAnsi="Tahoma" w:cs="Tahoma"/>
          <w:bCs/>
          <w:iCs/>
          <w:color w:val="000000"/>
          <w:lang w:val="en-US"/>
        </w:rPr>
        <w:t xml:space="preserve"> 2008 R2</w:t>
      </w:r>
    </w:p>
    <w:p w14:paraId="2F1F1A5F" w14:textId="77777777" w:rsidR="00767B63" w:rsidRPr="00730876" w:rsidRDefault="00767B63" w:rsidP="00C267FD">
      <w:pPr>
        <w:pStyle w:val="ListParagraph"/>
        <w:ind w:left="360"/>
        <w:rPr>
          <w:rFonts w:ascii="Tahoma" w:hAnsi="Tahoma" w:cs="Tahoma"/>
          <w:lang w:val="en-US"/>
        </w:rPr>
      </w:pPr>
    </w:p>
    <w:p w14:paraId="2F1F1A60" w14:textId="77777777" w:rsidR="00767B63" w:rsidRPr="00730876" w:rsidRDefault="006A34DC" w:rsidP="00C267FD">
      <w:pPr>
        <w:pStyle w:val="ListParagraph"/>
        <w:ind w:left="360"/>
        <w:rPr>
          <w:rFonts w:ascii="Tahoma" w:hAnsi="Tahoma" w:cs="Tahoma"/>
        </w:rPr>
      </w:pPr>
      <w:r w:rsidRPr="00730876">
        <w:rPr>
          <w:rFonts w:ascii="Tahoma" w:hAnsi="Tahoma" w:cs="Tahoma"/>
        </w:rPr>
        <w:t>Вы НЕ имеете права передавать серверное программное обеспечение Windows Server в рамках вашего Единого решения.</w:t>
      </w:r>
    </w:p>
    <w:p w14:paraId="2F1F1A61" w14:textId="77777777" w:rsidR="00767B63" w:rsidRPr="00730876" w:rsidRDefault="00767B63" w:rsidP="00C267FD">
      <w:pPr>
        <w:pStyle w:val="ListParagraph"/>
        <w:ind w:left="360"/>
        <w:rPr>
          <w:rFonts w:ascii="Tahoma" w:hAnsi="Tahoma" w:cs="Tahoma"/>
        </w:rPr>
      </w:pPr>
    </w:p>
    <w:p w14:paraId="2F1F1A62" w14:textId="77777777" w:rsidR="00554191" w:rsidRPr="00730876" w:rsidRDefault="006A34DC" w:rsidP="00C267FD">
      <w:pPr>
        <w:ind w:left="360"/>
        <w:rPr>
          <w:rFonts w:ascii="Tahoma" w:hAnsi="Tahoma" w:cs="Tahoma"/>
        </w:rPr>
      </w:pPr>
      <w:r w:rsidRPr="00730876">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11" w:history="1">
        <w:r w:rsidRPr="00730876">
          <w:rPr>
            <w:rStyle w:val="Hyperlink"/>
            <w:rFonts w:ascii="Tahoma" w:hAnsi="Tahoma" w:cs="Tahoma"/>
          </w:rPr>
          <w:t>isvroy@microsoft.com</w:t>
        </w:r>
      </w:hyperlink>
      <w:r w:rsidRPr="00730876">
        <w:rPr>
          <w:rFonts w:ascii="Tahoma" w:hAnsi="Tahoma" w:cs="Tahoma"/>
        </w:rPr>
        <w:t xml:space="preserve"> или к вашему распространителю ISV Royalty.</w:t>
      </w:r>
    </w:p>
    <w:p w14:paraId="2F1F1A63" w14:textId="77777777" w:rsidR="00797681" w:rsidRDefault="00797681" w:rsidP="00C267FD">
      <w:pPr>
        <w:pStyle w:val="ListParagraph"/>
        <w:ind w:left="360"/>
        <w:rPr>
          <w:rFonts w:ascii="Tahoma" w:hAnsi="Tahoma" w:cs="Tahoma"/>
          <w:lang w:val="en-US"/>
        </w:rPr>
      </w:pPr>
    </w:p>
    <w:p w14:paraId="2F1F1A64" w14:textId="77777777" w:rsidR="000C678B" w:rsidRPr="000C678B" w:rsidRDefault="000C678B" w:rsidP="00C267FD">
      <w:pPr>
        <w:pStyle w:val="ListParagraph"/>
        <w:ind w:left="360"/>
        <w:rPr>
          <w:rFonts w:ascii="Tahoma" w:hAnsi="Tahoma" w:cs="Tahoma"/>
          <w:lang w:val="en-US"/>
        </w:rPr>
      </w:pPr>
    </w:p>
    <w:p w14:paraId="2F1F1A65" w14:textId="77777777" w:rsidR="00797681" w:rsidRPr="00730876" w:rsidRDefault="00797681" w:rsidP="00C267FD">
      <w:pPr>
        <w:pStyle w:val="ListParagraph"/>
        <w:numPr>
          <w:ilvl w:val="0"/>
          <w:numId w:val="15"/>
        </w:numPr>
        <w:rPr>
          <w:rFonts w:ascii="Tahoma" w:hAnsi="Tahoma" w:cs="Tahoma"/>
        </w:rPr>
      </w:pPr>
      <w:r w:rsidRPr="00730876">
        <w:rPr>
          <w:rFonts w:ascii="Tahoma" w:hAnsi="Tahoma" w:cs="Tahoma"/>
          <w:b/>
        </w:rPr>
        <w:t>System Center 2012</w:t>
      </w:r>
    </w:p>
    <w:p w14:paraId="2F1F1A66" w14:textId="77777777" w:rsidR="00797681" w:rsidRPr="00730876" w:rsidRDefault="00797681" w:rsidP="00C267FD">
      <w:pPr>
        <w:pStyle w:val="ListParagraph"/>
        <w:rPr>
          <w:rFonts w:ascii="Tahoma" w:hAnsi="Tahoma" w:cs="Tahoma"/>
        </w:rPr>
      </w:pPr>
    </w:p>
    <w:p w14:paraId="2F1F1A67" w14:textId="77777777" w:rsidR="00797681" w:rsidRPr="00730876" w:rsidRDefault="004709FD" w:rsidP="00C267FD">
      <w:pPr>
        <w:pStyle w:val="ListParagraph"/>
        <w:numPr>
          <w:ilvl w:val="0"/>
          <w:numId w:val="3"/>
        </w:numPr>
        <w:rPr>
          <w:rFonts w:ascii="Tahoma" w:hAnsi="Tahoma" w:cs="Tahoma"/>
        </w:rPr>
      </w:pPr>
      <w:r w:rsidRPr="00730876">
        <w:rPr>
          <w:rFonts w:ascii="Tahoma" w:hAnsi="Tahoma" w:cs="Tahoma"/>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14:paraId="2F1F1A68" w14:textId="77777777" w:rsidR="00554191" w:rsidRPr="00730876" w:rsidRDefault="00554191" w:rsidP="00C267FD">
      <w:pPr>
        <w:pStyle w:val="ListParagraph"/>
        <w:ind w:left="0"/>
        <w:jc w:val="both"/>
        <w:rPr>
          <w:rFonts w:ascii="Tahoma" w:hAnsi="Tahoma" w:cs="Tahoma"/>
        </w:rPr>
      </w:pPr>
    </w:p>
    <w:p w14:paraId="2F1F1A69" w14:textId="77777777" w:rsidR="00CC3B64" w:rsidRPr="00730876" w:rsidRDefault="00CC3B64" w:rsidP="00C267FD">
      <w:pPr>
        <w:pStyle w:val="ListParagraph"/>
        <w:numPr>
          <w:ilvl w:val="0"/>
          <w:numId w:val="25"/>
        </w:numPr>
        <w:spacing w:before="120" w:after="20"/>
        <w:rPr>
          <w:rFonts w:ascii="Tahoma" w:hAnsi="Tahoma" w:cs="Tahoma"/>
        </w:rPr>
      </w:pPr>
      <w:r w:rsidRPr="00730876">
        <w:rPr>
          <w:rFonts w:ascii="Tahoma" w:hAnsi="Tahoma" w:cs="Tahoma"/>
          <w:b/>
          <w:color w:val="FF6600"/>
          <w:sz w:val="24"/>
          <w:szCs w:val="24"/>
        </w:rPr>
        <w:t>Загрузка через Интернет</w:t>
      </w:r>
    </w:p>
    <w:p w14:paraId="2F1F1A6A" w14:textId="77777777" w:rsidR="00CC3B64" w:rsidRPr="00730876" w:rsidRDefault="00CC3B64" w:rsidP="00C267FD">
      <w:pPr>
        <w:rPr>
          <w:rFonts w:ascii="Tahoma" w:hAnsi="Tahoma" w:cs="Tahoma"/>
        </w:rPr>
      </w:pPr>
    </w:p>
    <w:p w14:paraId="2F1F1A6B" w14:textId="77777777" w:rsidR="00CC3B64" w:rsidRPr="00730876" w:rsidRDefault="00BF48F5" w:rsidP="00C267FD">
      <w:pPr>
        <w:tabs>
          <w:tab w:val="left" w:pos="0"/>
        </w:tabs>
        <w:rPr>
          <w:rFonts w:ascii="Tahoma" w:hAnsi="Tahoma" w:cs="Tahoma"/>
        </w:rPr>
      </w:pPr>
      <w:r w:rsidRPr="00730876">
        <w:rPr>
          <w:rFonts w:ascii="Tahoma" w:hAnsi="Tahoma" w:cs="Tahoma"/>
          <w:b/>
          <w:bCs/>
        </w:rPr>
        <w:t xml:space="preserve">Распространение Продуктов путем электронной загрузки. </w:t>
      </w:r>
      <w:r w:rsidRPr="00730876">
        <w:rPr>
          <w:rFonts w:ascii="Tahoma" w:hAnsi="Tahoma" w:cs="Tahoma"/>
          <w:iCs/>
        </w:rPr>
        <w:t xml:space="preserve">Несмотря на все формулировки данного Соглашения, которые могут противоречить данному положению, </w:t>
      </w:r>
      <w:r w:rsidRPr="00730876">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sidRPr="00730876">
        <w:rPr>
          <w:rFonts w:ascii="Tahoma" w:hAnsi="Tahoma" w:cs="Tahoma"/>
          <w:iCs/>
          <w:color w:val="000000"/>
        </w:rPr>
        <w:t>Загрузка через Интернет» в приведенном выше Списке продуктов</w:t>
      </w:r>
      <w:r w:rsidRPr="00730876">
        <w:rPr>
          <w:rFonts w:ascii="Tahoma" w:hAnsi="Tahoma" w:cs="Tahoma"/>
        </w:rPr>
        <w:t>, согласно приведенным ниже дополнительным условиям.</w:t>
      </w:r>
    </w:p>
    <w:p w14:paraId="2F1F1A6C" w14:textId="77777777" w:rsidR="00CC3B64" w:rsidRPr="00730876" w:rsidRDefault="00CC3B64" w:rsidP="00C267FD">
      <w:pPr>
        <w:pStyle w:val="ListParagraph"/>
        <w:ind w:left="0"/>
        <w:rPr>
          <w:rFonts w:ascii="Tahoma" w:hAnsi="Tahoma" w:cs="Tahoma"/>
        </w:rPr>
      </w:pPr>
    </w:p>
    <w:p w14:paraId="2F1F1A6D" w14:textId="77777777" w:rsidR="004C604E" w:rsidRPr="00730876" w:rsidRDefault="004C604E" w:rsidP="00C267FD">
      <w:pPr>
        <w:numPr>
          <w:ilvl w:val="4"/>
          <w:numId w:val="16"/>
        </w:numPr>
        <w:ind w:left="720"/>
        <w:rPr>
          <w:rFonts w:ascii="Tahoma" w:hAnsi="Tahoma" w:cs="Tahoma"/>
        </w:rPr>
      </w:pPr>
      <w:r w:rsidRPr="00730876">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F1F1A6E" w14:textId="77777777" w:rsidR="004C604E" w:rsidRPr="00730876" w:rsidRDefault="004C604E" w:rsidP="00C267FD">
      <w:pPr>
        <w:numPr>
          <w:ilvl w:val="4"/>
          <w:numId w:val="16"/>
        </w:numPr>
        <w:ind w:left="720"/>
        <w:rPr>
          <w:rFonts w:ascii="Tahoma" w:hAnsi="Tahoma" w:cs="Tahoma"/>
        </w:rPr>
      </w:pPr>
      <w:r w:rsidRPr="00730876">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F1F1A6F" w14:textId="77777777" w:rsidR="004C604E" w:rsidRPr="00730876" w:rsidRDefault="004C604E" w:rsidP="00C267FD">
      <w:pPr>
        <w:numPr>
          <w:ilvl w:val="4"/>
          <w:numId w:val="16"/>
        </w:numPr>
        <w:ind w:left="720"/>
        <w:rPr>
          <w:rFonts w:ascii="Tahoma" w:hAnsi="Tahoma" w:cs="Tahoma"/>
        </w:rPr>
      </w:pPr>
      <w:r w:rsidRPr="00730876">
        <w:rPr>
          <w:rFonts w:ascii="Tahoma" w:hAnsi="Tahoma" w:cs="Tahoma"/>
        </w:rPr>
        <w:t>Страницы загрузки должны быть защищены как минимум 128-разрядным SSL-сертификатом или равнозначным способом.</w:t>
      </w:r>
    </w:p>
    <w:p w14:paraId="2F1F1A70" w14:textId="77777777" w:rsidR="00CC3B64" w:rsidRPr="00730876" w:rsidRDefault="004C604E" w:rsidP="00C267FD">
      <w:pPr>
        <w:numPr>
          <w:ilvl w:val="4"/>
          <w:numId w:val="16"/>
        </w:numPr>
        <w:ind w:left="720"/>
        <w:rPr>
          <w:rFonts w:ascii="Tahoma" w:hAnsi="Tahoma" w:cs="Tahoma"/>
        </w:rPr>
      </w:pPr>
      <w:r w:rsidRPr="00730876">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F1F1A71" w14:textId="77777777" w:rsidR="00CC3B64" w:rsidRPr="00730876" w:rsidRDefault="004C604E" w:rsidP="00C267FD">
      <w:pPr>
        <w:pStyle w:val="ListParagraph"/>
        <w:numPr>
          <w:ilvl w:val="4"/>
          <w:numId w:val="16"/>
        </w:numPr>
        <w:ind w:left="720"/>
        <w:rPr>
          <w:rFonts w:ascii="Tahoma" w:hAnsi="Tahoma" w:cs="Tahoma"/>
        </w:rPr>
      </w:pPr>
      <w:r w:rsidRPr="00730876">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F1F1A72" w14:textId="77777777" w:rsidR="00CC3B64" w:rsidRPr="00730876" w:rsidRDefault="004C604E" w:rsidP="00C267FD">
      <w:pPr>
        <w:pStyle w:val="ListParagraph"/>
        <w:numPr>
          <w:ilvl w:val="4"/>
          <w:numId w:val="16"/>
        </w:numPr>
        <w:ind w:left="720"/>
        <w:rPr>
          <w:rFonts w:ascii="Tahoma" w:hAnsi="Tahoma" w:cs="Tahoma"/>
        </w:rPr>
      </w:pPr>
      <w:r w:rsidRPr="00730876">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F1F1A73" w14:textId="77777777" w:rsidR="00CC3B64" w:rsidRPr="00730876" w:rsidRDefault="004C604E" w:rsidP="00C267FD">
      <w:pPr>
        <w:pStyle w:val="ListParagraph"/>
        <w:numPr>
          <w:ilvl w:val="4"/>
          <w:numId w:val="16"/>
        </w:numPr>
        <w:ind w:left="720"/>
        <w:rPr>
          <w:rFonts w:ascii="Tahoma" w:hAnsi="Tahoma" w:cs="Tahoma"/>
        </w:rPr>
      </w:pPr>
      <w:r w:rsidRPr="00730876">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F1F1A74" w14:textId="77777777" w:rsidR="00CC3B64" w:rsidRPr="00730876" w:rsidRDefault="00CC3B64" w:rsidP="00C267FD">
      <w:pPr>
        <w:numPr>
          <w:ilvl w:val="4"/>
          <w:numId w:val="16"/>
        </w:numPr>
        <w:ind w:left="720"/>
        <w:rPr>
          <w:rFonts w:ascii="Tahoma" w:hAnsi="Tahoma" w:cs="Tahoma"/>
        </w:rPr>
      </w:pPr>
      <w:r w:rsidRPr="00730876">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F1F1A75" w14:textId="77777777" w:rsidR="00EC223A" w:rsidRPr="00730876" w:rsidRDefault="00EC223A" w:rsidP="00C267FD">
      <w:pPr>
        <w:ind w:left="360"/>
        <w:rPr>
          <w:rFonts w:ascii="Tahoma" w:hAnsi="Tahoma" w:cs="Tahoma"/>
        </w:rPr>
      </w:pPr>
    </w:p>
    <w:p w14:paraId="2F1F1A76" w14:textId="77777777" w:rsidR="00EC223A" w:rsidRPr="00730876" w:rsidRDefault="0009289E" w:rsidP="00C267FD">
      <w:pPr>
        <w:numPr>
          <w:ilvl w:val="0"/>
          <w:numId w:val="25"/>
        </w:numPr>
        <w:spacing w:before="120" w:after="20"/>
        <w:rPr>
          <w:rFonts w:ascii="Tahoma" w:hAnsi="Tahoma" w:cs="Tahoma"/>
        </w:rPr>
      </w:pPr>
      <w:r w:rsidRPr="00730876">
        <w:rPr>
          <w:rFonts w:ascii="Tahoma" w:hAnsi="Tahoma" w:cs="Tahoma"/>
          <w:b/>
          <w:color w:val="FF6600"/>
          <w:sz w:val="24"/>
          <w:szCs w:val="24"/>
        </w:rPr>
        <w:t>Льготные предложения по миграции продуктов</w:t>
      </w:r>
    </w:p>
    <w:p w14:paraId="2F1F1A77" w14:textId="77777777" w:rsidR="00830ED6" w:rsidRPr="00730876" w:rsidRDefault="00F77BD0" w:rsidP="00C267FD">
      <w:pPr>
        <w:spacing w:before="120" w:after="20"/>
        <w:rPr>
          <w:rFonts w:ascii="Tahoma" w:hAnsi="Tahoma" w:cs="Tahoma"/>
        </w:rPr>
      </w:pPr>
      <w:r w:rsidRPr="00730876">
        <w:rPr>
          <w:rFonts w:ascii="Tahoma" w:hAnsi="Tahoma" w:cs="Tahoma"/>
          <w:b/>
          <w:bCs/>
          <w:iCs/>
        </w:rPr>
        <w:t>Льготные предложения по миграции продуктов для включенного права обновления</w:t>
      </w:r>
      <w:r w:rsidRPr="00D23CEF">
        <w:rPr>
          <w:rFonts w:ascii="Tahoma" w:hAnsi="Tahoma" w:cs="Tahoma"/>
          <w:b/>
          <w:bCs/>
        </w:rPr>
        <w:t>.</w:t>
      </w:r>
      <w:r w:rsidRPr="00730876">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F1F1A78" w14:textId="77777777" w:rsidR="00F77BD0" w:rsidRPr="00730876" w:rsidRDefault="00830ED6" w:rsidP="00C267FD">
      <w:pPr>
        <w:spacing w:before="120" w:after="120"/>
        <w:jc w:val="both"/>
        <w:rPr>
          <w:rFonts w:ascii="Tahoma" w:hAnsi="Tahoma" w:cs="Tahoma"/>
        </w:rPr>
      </w:pPr>
      <w:r w:rsidRPr="00730876">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2F1F1A79" w14:textId="77777777" w:rsidR="000E36EC" w:rsidRPr="00730876" w:rsidRDefault="000E36EC" w:rsidP="00C267FD">
      <w:pPr>
        <w:pStyle w:val="ListParagraph"/>
        <w:numPr>
          <w:ilvl w:val="0"/>
          <w:numId w:val="3"/>
        </w:numPr>
        <w:spacing w:before="120" w:after="120"/>
        <w:jc w:val="both"/>
        <w:rPr>
          <w:rFonts w:ascii="Tahoma" w:hAnsi="Tahoma" w:cs="Tahoma"/>
        </w:rPr>
      </w:pPr>
      <w:r w:rsidRPr="00730876">
        <w:rPr>
          <w:rFonts w:ascii="Tahoma" w:hAnsi="Tahoma" w:cs="Tahoma"/>
        </w:rPr>
        <w:t>Соответствующей считается лицензия на программное обеспечение с Включенным правом обновления.</w:t>
      </w:r>
    </w:p>
    <w:p w14:paraId="2F1F1A7A" w14:textId="77777777" w:rsidR="00830ED6" w:rsidRPr="00730876" w:rsidRDefault="000E36EC" w:rsidP="00C267FD">
      <w:pPr>
        <w:pStyle w:val="ListParagraph"/>
        <w:numPr>
          <w:ilvl w:val="0"/>
          <w:numId w:val="3"/>
        </w:numPr>
        <w:spacing w:before="120" w:after="120"/>
        <w:jc w:val="both"/>
        <w:rPr>
          <w:rFonts w:ascii="Tahoma" w:hAnsi="Tahoma" w:cs="Tahoma"/>
        </w:rPr>
      </w:pPr>
      <w:r w:rsidRPr="00730876">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2F1F1A7B" w14:textId="77777777" w:rsidR="00B83983" w:rsidRPr="00730876" w:rsidRDefault="00B83983" w:rsidP="00C267FD">
      <w:pPr>
        <w:spacing w:before="120" w:after="120"/>
        <w:jc w:val="both"/>
        <w:rPr>
          <w:rFonts w:ascii="Tahoma" w:hAnsi="Tahoma" w:cs="Tahoma"/>
        </w:rPr>
      </w:pPr>
    </w:p>
    <w:p w14:paraId="2F1F1A7C" w14:textId="77777777" w:rsidR="00B83983" w:rsidRPr="00730876" w:rsidRDefault="00B83983" w:rsidP="00C267FD">
      <w:pPr>
        <w:spacing w:before="120" w:after="120"/>
        <w:jc w:val="both"/>
        <w:rPr>
          <w:rFonts w:ascii="Tahoma" w:hAnsi="Tahoma" w:cs="Tahoma"/>
        </w:rPr>
      </w:pPr>
      <w:r w:rsidRPr="00730876">
        <w:rPr>
          <w:rStyle w:val="Hyperlink"/>
          <w:rFonts w:ascii="Tahoma" w:hAnsi="Tahoma" w:cs="Tahoma"/>
          <w:b/>
          <w:bCs/>
          <w:iCs/>
          <w:color w:val="auto"/>
          <w:szCs w:val="16"/>
          <w:u w:val="none"/>
        </w:rPr>
        <w:t>BizTalk</w:t>
      </w:r>
      <w:r w:rsidRPr="00730876">
        <w:rPr>
          <w:rFonts w:ascii="Tahoma" w:hAnsi="Tahoma" w:cs="Tahoma"/>
          <w:b/>
        </w:rPr>
        <w:t xml:space="preserve"> Server</w:t>
      </w:r>
    </w:p>
    <w:p w14:paraId="2F1F1A7D" w14:textId="77777777" w:rsidR="000B6B47" w:rsidRPr="00730876" w:rsidRDefault="000B6B47" w:rsidP="00C267FD">
      <w:pPr>
        <w:spacing w:before="120" w:after="120"/>
        <w:jc w:val="both"/>
        <w:rPr>
          <w:rFonts w:ascii="Tahoma" w:hAnsi="Tahoma" w:cs="Tahoma"/>
        </w:rPr>
      </w:pPr>
      <w:r w:rsidRPr="00730876">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730876" w14:paraId="2F1F1A80"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A7E" w14:textId="77777777" w:rsidR="00B83983" w:rsidRPr="00730876" w:rsidRDefault="00B83983" w:rsidP="00C267FD">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F1F1A7F" w14:textId="77777777" w:rsidR="00B83983" w:rsidRPr="00730876" w:rsidRDefault="00B83983" w:rsidP="00C267FD">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B83983" w:rsidRPr="00730876" w14:paraId="2F1F1A83"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81" w14:textId="77777777" w:rsidR="00B83983" w:rsidRPr="00730876" w:rsidRDefault="00B83983" w:rsidP="00C267FD">
            <w:pPr>
              <w:rPr>
                <w:rFonts w:ascii="Tahoma" w:hAnsi="Tahoma" w:cs="Tahoma"/>
                <w:bCs/>
                <w:sz w:val="16"/>
                <w:szCs w:val="19"/>
              </w:rPr>
            </w:pPr>
            <w:r w:rsidRPr="00730876">
              <w:rPr>
                <w:rFonts w:ascii="Tahoma" w:hAnsi="Tahoma" w:cs="Tahoma"/>
                <w:bCs/>
                <w:sz w:val="16"/>
                <w:szCs w:val="19"/>
              </w:rPr>
              <w:t>Одна (1) BizTalk Server Enterprise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82" w14:textId="77777777" w:rsidR="00B83983" w:rsidRPr="00730876" w:rsidRDefault="00B83983" w:rsidP="00447689">
            <w:pPr>
              <w:rPr>
                <w:rFonts w:ascii="Tahoma" w:hAnsi="Tahoma" w:cs="Tahoma"/>
                <w:bCs/>
                <w:sz w:val="16"/>
                <w:szCs w:val="19"/>
              </w:rPr>
            </w:pPr>
            <w:r w:rsidRPr="00730876">
              <w:rPr>
                <w:rFonts w:ascii="Tahoma" w:hAnsi="Tahoma" w:cs="Tahoma"/>
                <w:bCs/>
                <w:sz w:val="16"/>
                <w:szCs w:val="19"/>
              </w:rPr>
              <w:t>Четыре (4) BizTalk Server 2013 Enterprise Core</w:t>
            </w:r>
            <w:r w:rsidRPr="00730876">
              <w:rPr>
                <w:rFonts w:ascii="Tahoma" w:hAnsi="Tahoma" w:cs="Tahoma"/>
                <w:bCs/>
                <w:sz w:val="16"/>
                <w:szCs w:val="19"/>
                <w:vertAlign w:val="superscript"/>
              </w:rPr>
              <w:t>1,2</w:t>
            </w:r>
          </w:p>
        </w:tc>
      </w:tr>
      <w:tr w:rsidR="00B83983" w:rsidRPr="00730876" w14:paraId="2F1F1A86"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84" w14:textId="77777777" w:rsidR="00B83983" w:rsidRPr="00730876" w:rsidRDefault="00B83983" w:rsidP="00C267FD">
            <w:pPr>
              <w:rPr>
                <w:rFonts w:ascii="Tahoma" w:hAnsi="Tahoma" w:cs="Tahoma"/>
                <w:bCs/>
                <w:sz w:val="16"/>
                <w:szCs w:val="19"/>
              </w:rPr>
            </w:pPr>
            <w:r w:rsidRPr="00730876">
              <w:rPr>
                <w:rFonts w:ascii="Tahoma" w:hAnsi="Tahoma" w:cs="Tahoma"/>
                <w:bCs/>
                <w:sz w:val="16"/>
                <w:szCs w:val="19"/>
              </w:rPr>
              <w:t>Одна (1) BizTalk Server Standard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85" w14:textId="77777777" w:rsidR="00B83983" w:rsidRPr="00730876" w:rsidRDefault="00B83983" w:rsidP="00C267FD">
            <w:pPr>
              <w:rPr>
                <w:rFonts w:ascii="Tahoma" w:hAnsi="Tahoma" w:cs="Tahoma"/>
                <w:szCs w:val="19"/>
                <w:lang w:val="en-US"/>
              </w:rPr>
            </w:pPr>
            <w:r w:rsidRPr="00730876">
              <w:rPr>
                <w:rFonts w:ascii="Tahoma" w:hAnsi="Tahoma" w:cs="Tahoma"/>
                <w:bCs/>
                <w:sz w:val="16"/>
                <w:szCs w:val="19"/>
              </w:rPr>
              <w:t>Четыре</w:t>
            </w:r>
            <w:r w:rsidRPr="00730876">
              <w:rPr>
                <w:rFonts w:ascii="Tahoma" w:hAnsi="Tahoma" w:cs="Tahoma"/>
                <w:bCs/>
                <w:sz w:val="16"/>
                <w:szCs w:val="19"/>
                <w:lang w:val="en-US"/>
              </w:rPr>
              <w:t xml:space="preserve"> (4) BizTalk Server 2013 Standard Core</w:t>
            </w:r>
            <w:r w:rsidRPr="00730876">
              <w:rPr>
                <w:rFonts w:ascii="Tahoma" w:hAnsi="Tahoma" w:cs="Tahoma"/>
                <w:bCs/>
                <w:sz w:val="16"/>
                <w:szCs w:val="19"/>
                <w:vertAlign w:val="superscript"/>
                <w:lang w:val="en-US"/>
              </w:rPr>
              <w:t>1,2</w:t>
            </w:r>
          </w:p>
        </w:tc>
      </w:tr>
      <w:tr w:rsidR="00B83983" w:rsidRPr="00730876" w14:paraId="2F1F1A89"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87" w14:textId="77777777" w:rsidR="00B83983" w:rsidRPr="00730876" w:rsidRDefault="00B83983" w:rsidP="00C267FD">
            <w:pPr>
              <w:rPr>
                <w:rFonts w:ascii="Tahoma" w:hAnsi="Tahoma" w:cs="Tahoma"/>
                <w:bCs/>
                <w:sz w:val="16"/>
                <w:szCs w:val="19"/>
              </w:rPr>
            </w:pPr>
            <w:r w:rsidRPr="00730876">
              <w:rPr>
                <w:rFonts w:ascii="Tahoma" w:hAnsi="Tahoma" w:cs="Tahoma"/>
                <w:bCs/>
                <w:sz w:val="16"/>
                <w:szCs w:val="19"/>
              </w:rPr>
              <w:t>Одна (1) BizTalk Server Branch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88" w14:textId="77777777" w:rsidR="00B83983" w:rsidRPr="00730876" w:rsidRDefault="00B83983" w:rsidP="00447689">
            <w:pPr>
              <w:rPr>
                <w:rFonts w:ascii="Tahoma" w:hAnsi="Tahoma" w:cs="Tahoma"/>
                <w:bCs/>
                <w:sz w:val="16"/>
                <w:szCs w:val="19"/>
                <w:lang w:val="en-US"/>
              </w:rPr>
            </w:pPr>
            <w:r w:rsidRPr="00730876">
              <w:rPr>
                <w:rFonts w:ascii="Tahoma" w:hAnsi="Tahoma" w:cs="Tahoma"/>
                <w:bCs/>
                <w:sz w:val="16"/>
                <w:szCs w:val="19"/>
              </w:rPr>
              <w:t>Четыре</w:t>
            </w:r>
            <w:r w:rsidRPr="00730876">
              <w:rPr>
                <w:rFonts w:ascii="Tahoma" w:hAnsi="Tahoma" w:cs="Tahoma"/>
                <w:bCs/>
                <w:sz w:val="16"/>
                <w:szCs w:val="19"/>
                <w:lang w:val="en-US"/>
              </w:rPr>
              <w:t xml:space="preserve"> (4) BizTalk Server 2013 Branch Core</w:t>
            </w:r>
            <w:r w:rsidRPr="00730876">
              <w:rPr>
                <w:rFonts w:ascii="Tahoma" w:hAnsi="Tahoma" w:cs="Tahoma"/>
                <w:bCs/>
                <w:sz w:val="16"/>
                <w:szCs w:val="19"/>
                <w:vertAlign w:val="superscript"/>
                <w:lang w:val="en-US"/>
              </w:rPr>
              <w:t>1,2</w:t>
            </w:r>
          </w:p>
        </w:tc>
      </w:tr>
    </w:tbl>
    <w:p w14:paraId="2F1F1A8A" w14:textId="77777777" w:rsidR="00B83983" w:rsidRPr="00730876" w:rsidRDefault="00B83983" w:rsidP="00C267FD">
      <w:pPr>
        <w:rPr>
          <w:rFonts w:ascii="Tahoma" w:hAnsi="Tahoma" w:cs="Tahoma"/>
        </w:rPr>
      </w:pPr>
      <w:r w:rsidRPr="00730876">
        <w:rPr>
          <w:rFonts w:ascii="Tahoma" w:hAnsi="Tahoma" w:cs="Tahoma"/>
          <w:sz w:val="16"/>
          <w:szCs w:val="16"/>
          <w:vertAlign w:val="superscript"/>
        </w:rPr>
        <w:t xml:space="preserve">1 </w:t>
      </w:r>
      <w:r w:rsidRPr="00730876">
        <w:rPr>
          <w:rFonts w:ascii="Tahoma" w:hAnsi="Tahoma" w:cs="Tahoma"/>
          <w:sz w:val="16"/>
          <w:szCs w:val="16"/>
        </w:rPr>
        <w:t>Если Пользователь запускает BizTalk Server («BizTalk») на процессорах с числом ядер, превышающем число в столбце «Правомочная лицензия», на дату обновления до версии BizTalk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2F1F1A8B" w14:textId="77777777" w:rsidR="00B83983" w:rsidRPr="00730876" w:rsidRDefault="00B83983" w:rsidP="00C267FD">
      <w:pPr>
        <w:rPr>
          <w:rFonts w:ascii="Tahoma" w:hAnsi="Tahoma" w:cs="Tahoma"/>
        </w:rPr>
      </w:pPr>
      <w:r w:rsidRPr="00730876">
        <w:rPr>
          <w:rFonts w:ascii="Tahoma" w:hAnsi="Tahoma" w:cs="Tahoma"/>
          <w:sz w:val="16"/>
          <w:szCs w:val="16"/>
          <w:vertAlign w:val="superscript"/>
        </w:rPr>
        <w:t xml:space="preserve">2 </w:t>
      </w:r>
      <w:r w:rsidRPr="00730876">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F1F1A8C" w14:textId="77777777" w:rsidR="000B6B47" w:rsidRPr="00730876" w:rsidRDefault="000B6B47" w:rsidP="000B6B47">
      <w:pPr>
        <w:rPr>
          <w:rFonts w:ascii="Tahoma" w:hAnsi="Tahoma" w:cs="Tahoma"/>
        </w:rPr>
      </w:pPr>
    </w:p>
    <w:p w14:paraId="2F1F1A8D" w14:textId="77777777" w:rsidR="000B6B47" w:rsidRPr="00730876" w:rsidRDefault="000B6B47" w:rsidP="000B6B47">
      <w:pPr>
        <w:rPr>
          <w:rFonts w:ascii="Tahoma" w:hAnsi="Tahoma" w:cs="Tahoma"/>
        </w:rPr>
      </w:pPr>
      <w:r w:rsidRPr="00730876">
        <w:rPr>
          <w:rFonts w:ascii="Tahoma" w:hAnsi="Tahoma" w:cs="Tahoma"/>
          <w:sz w:val="16"/>
          <w:szCs w:val="16"/>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p w14:paraId="2F1F1A8E" w14:textId="77777777" w:rsidR="000B6B47" w:rsidRPr="00730876" w:rsidRDefault="000B6B47" w:rsidP="000B6B47">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730876" w14:paraId="2F1F1A91"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A8F" w14:textId="77777777" w:rsidR="000B6B47" w:rsidRPr="00730876" w:rsidRDefault="000B6B47" w:rsidP="00BF3880">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2F1F1A90" w14:textId="77777777" w:rsidR="000B6B47" w:rsidRPr="00730876" w:rsidRDefault="000B6B47" w:rsidP="00BF3880">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0B6B47" w:rsidRPr="00730876" w14:paraId="2F1F1A94"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92" w14:textId="77777777" w:rsidR="000B6B47" w:rsidRPr="00730876" w:rsidRDefault="000B6B47" w:rsidP="00BF3880">
            <w:pPr>
              <w:rPr>
                <w:rFonts w:ascii="Tahoma" w:hAnsi="Tahoma" w:cs="Tahoma"/>
                <w:bCs/>
                <w:sz w:val="16"/>
                <w:szCs w:val="19"/>
              </w:rPr>
            </w:pPr>
            <w:r w:rsidRPr="00730876">
              <w:rPr>
                <w:rFonts w:ascii="Tahoma" w:hAnsi="Tahoma" w:cs="Tahoma"/>
                <w:bCs/>
                <w:sz w:val="16"/>
                <w:szCs w:val="19"/>
              </w:rPr>
              <w:t>Одна (1) BizTalk Server Enterprise (на процессор)</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A93" w14:textId="77777777" w:rsidR="000B6B47" w:rsidRPr="00730876" w:rsidRDefault="000B6B47" w:rsidP="00BF3880">
            <w:pPr>
              <w:rPr>
                <w:rFonts w:ascii="Tahoma" w:hAnsi="Tahoma" w:cs="Tahoma"/>
                <w:bCs/>
                <w:sz w:val="16"/>
                <w:szCs w:val="19"/>
              </w:rPr>
            </w:pPr>
            <w:r w:rsidRPr="00730876">
              <w:rPr>
                <w:rFonts w:ascii="Tahoma" w:hAnsi="Tahoma" w:cs="Tahoma"/>
                <w:bCs/>
                <w:sz w:val="16"/>
                <w:szCs w:val="19"/>
              </w:rPr>
              <w:t>Четыре (4) BizTalk Server 2013 R2 Enterprise Core</w:t>
            </w:r>
            <w:r w:rsidRPr="00730876">
              <w:rPr>
                <w:rFonts w:ascii="Tahoma" w:hAnsi="Tahoma" w:cs="Tahoma"/>
                <w:bCs/>
                <w:sz w:val="16"/>
                <w:szCs w:val="19"/>
                <w:vertAlign w:val="superscript"/>
              </w:rPr>
              <w:t>1</w:t>
            </w:r>
          </w:p>
        </w:tc>
      </w:tr>
      <w:tr w:rsidR="000B6B47" w:rsidRPr="00730876" w14:paraId="2F1F1A97"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95" w14:textId="77777777" w:rsidR="000B6B47" w:rsidRPr="00730876" w:rsidRDefault="000B6B47" w:rsidP="00BF3880">
            <w:pPr>
              <w:rPr>
                <w:rFonts w:ascii="Tahoma" w:hAnsi="Tahoma" w:cs="Tahoma"/>
                <w:bCs/>
                <w:sz w:val="16"/>
                <w:szCs w:val="19"/>
              </w:rPr>
            </w:pPr>
            <w:r w:rsidRPr="00730876">
              <w:rPr>
                <w:rFonts w:ascii="Tahoma" w:hAnsi="Tahoma" w:cs="Tahoma"/>
                <w:bCs/>
                <w:sz w:val="16"/>
                <w:szCs w:val="19"/>
              </w:rPr>
              <w:t>Одна (1) BizTalk Server Standard (на процессор)</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A96" w14:textId="77777777" w:rsidR="000B6B47" w:rsidRPr="00730876" w:rsidRDefault="000B6B47" w:rsidP="00BF3880">
            <w:pPr>
              <w:rPr>
                <w:rFonts w:ascii="Tahoma" w:hAnsi="Tahoma" w:cs="Tahoma"/>
                <w:szCs w:val="19"/>
                <w:lang w:val="en-US"/>
              </w:rPr>
            </w:pPr>
            <w:r w:rsidRPr="00730876">
              <w:rPr>
                <w:rFonts w:ascii="Tahoma" w:hAnsi="Tahoma" w:cs="Tahoma"/>
                <w:bCs/>
                <w:sz w:val="16"/>
                <w:szCs w:val="19"/>
              </w:rPr>
              <w:t>Четыре</w:t>
            </w:r>
            <w:r w:rsidRPr="00730876">
              <w:rPr>
                <w:rFonts w:ascii="Tahoma" w:hAnsi="Tahoma" w:cs="Tahoma"/>
                <w:bCs/>
                <w:sz w:val="16"/>
                <w:szCs w:val="19"/>
                <w:lang w:val="en-US"/>
              </w:rPr>
              <w:t xml:space="preserve"> (4) BizTalk Server 2013 R2 Standard Core</w:t>
            </w:r>
            <w:r w:rsidRPr="00730876">
              <w:rPr>
                <w:rFonts w:ascii="Tahoma" w:hAnsi="Tahoma" w:cs="Tahoma"/>
                <w:bCs/>
                <w:sz w:val="16"/>
                <w:szCs w:val="19"/>
                <w:vertAlign w:val="superscript"/>
                <w:lang w:val="en-US"/>
              </w:rPr>
              <w:t>1</w:t>
            </w:r>
          </w:p>
        </w:tc>
      </w:tr>
      <w:tr w:rsidR="000B6B47" w:rsidRPr="00730876" w14:paraId="2F1F1A9A"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98" w14:textId="77777777" w:rsidR="000B6B47" w:rsidRPr="00730876" w:rsidRDefault="000B6B47" w:rsidP="00BF3880">
            <w:pPr>
              <w:rPr>
                <w:rFonts w:ascii="Tahoma" w:hAnsi="Tahoma" w:cs="Tahoma"/>
                <w:bCs/>
                <w:sz w:val="16"/>
                <w:szCs w:val="19"/>
              </w:rPr>
            </w:pPr>
            <w:r w:rsidRPr="00730876">
              <w:rPr>
                <w:rFonts w:ascii="Tahoma" w:hAnsi="Tahoma" w:cs="Tahoma"/>
                <w:bCs/>
                <w:sz w:val="16"/>
                <w:szCs w:val="19"/>
              </w:rPr>
              <w:t>Одна (1) BizTalk Server Branch (на процессор)</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A99" w14:textId="77777777" w:rsidR="000B6B47" w:rsidRPr="00730876" w:rsidRDefault="000B6B47" w:rsidP="00BF3880">
            <w:pPr>
              <w:rPr>
                <w:rFonts w:ascii="Tahoma" w:hAnsi="Tahoma" w:cs="Tahoma"/>
                <w:bCs/>
                <w:sz w:val="16"/>
                <w:szCs w:val="19"/>
                <w:lang w:val="en-US"/>
              </w:rPr>
            </w:pPr>
            <w:r w:rsidRPr="00730876">
              <w:rPr>
                <w:rFonts w:ascii="Tahoma" w:hAnsi="Tahoma" w:cs="Tahoma"/>
                <w:bCs/>
                <w:sz w:val="16"/>
                <w:szCs w:val="19"/>
              </w:rPr>
              <w:t>Четыре</w:t>
            </w:r>
            <w:r w:rsidRPr="00730876">
              <w:rPr>
                <w:rFonts w:ascii="Tahoma" w:hAnsi="Tahoma" w:cs="Tahoma"/>
                <w:bCs/>
                <w:sz w:val="16"/>
                <w:szCs w:val="19"/>
                <w:lang w:val="en-US"/>
              </w:rPr>
              <w:t xml:space="preserve"> (4) BizTalk Server 2013 R2 Branch Core</w:t>
            </w:r>
            <w:r w:rsidRPr="00730876">
              <w:rPr>
                <w:rFonts w:ascii="Tahoma" w:hAnsi="Tahoma" w:cs="Tahoma"/>
                <w:bCs/>
                <w:sz w:val="16"/>
                <w:szCs w:val="19"/>
                <w:vertAlign w:val="superscript"/>
                <w:lang w:val="en-US"/>
              </w:rPr>
              <w:t>1</w:t>
            </w:r>
          </w:p>
        </w:tc>
      </w:tr>
    </w:tbl>
    <w:p w14:paraId="2F1F1A9B" w14:textId="77777777" w:rsidR="00B83983" w:rsidRPr="00730876" w:rsidRDefault="000B6B47" w:rsidP="00C267FD">
      <w:pPr>
        <w:jc w:val="both"/>
        <w:rPr>
          <w:rFonts w:ascii="Tahoma" w:hAnsi="Tahoma" w:cs="Tahoma"/>
        </w:rPr>
      </w:pPr>
      <w:r w:rsidRPr="00730876">
        <w:rPr>
          <w:rFonts w:ascii="Tahoma" w:hAnsi="Tahoma" w:cs="Tahoma"/>
          <w:sz w:val="16"/>
          <w:szCs w:val="16"/>
          <w:vertAlign w:val="superscript"/>
        </w:rPr>
        <w:t xml:space="preserve">1 </w:t>
      </w:r>
      <w:r w:rsidRPr="00730876">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F1F1A9C" w14:textId="77777777" w:rsidR="000B6B47" w:rsidRPr="00730876" w:rsidRDefault="000B6B47" w:rsidP="000B6B47">
      <w:pPr>
        <w:jc w:val="both"/>
        <w:rPr>
          <w:rFonts w:ascii="Tahoma" w:hAnsi="Tahoma" w:cs="Tahoma"/>
        </w:rPr>
      </w:pPr>
    </w:p>
    <w:p w14:paraId="2F1F1A9D" w14:textId="77777777" w:rsidR="00F2069B" w:rsidRPr="00730876" w:rsidRDefault="00F2069B" w:rsidP="00C267FD">
      <w:pPr>
        <w:jc w:val="both"/>
        <w:rPr>
          <w:rFonts w:ascii="Tahoma" w:hAnsi="Tahoma" w:cs="Tahoma"/>
        </w:rPr>
      </w:pPr>
      <w:r w:rsidRPr="00730876">
        <w:rPr>
          <w:rFonts w:ascii="Tahoma" w:hAnsi="Tahoma" w:cs="Tahoma"/>
          <w:b/>
        </w:rPr>
        <w:t>Lync Server 2013</w:t>
      </w:r>
    </w:p>
    <w:p w14:paraId="2F1F1A9E" w14:textId="77777777" w:rsidR="00F2069B" w:rsidRPr="00730876" w:rsidRDefault="00F2069B" w:rsidP="00C267FD">
      <w:pPr>
        <w:rPr>
          <w:rFonts w:ascii="Tahoma" w:hAnsi="Tahoma" w:cs="Tahoma"/>
        </w:rPr>
      </w:pPr>
      <w:r w:rsidRPr="00730876">
        <w:rPr>
          <w:rFonts w:ascii="Tahoma" w:hAnsi="Tahoma" w:cs="Tahoma"/>
          <w:color w:val="000000"/>
          <w:sz w:val="16"/>
          <w:szCs w:val="16"/>
        </w:rPr>
        <w:t xml:space="preserve">Lync Server 2013 — это последняя версия Lync Server. Клиенты с действующим </w:t>
      </w:r>
      <w:r w:rsidRPr="00730876">
        <w:rPr>
          <w:rFonts w:ascii="Tahoma" w:hAnsi="Tahoma" w:cs="Tahoma"/>
          <w:sz w:val="16"/>
          <w:szCs w:val="16"/>
        </w:rPr>
        <w:t xml:space="preserve">Включенным правом обновления </w:t>
      </w:r>
      <w:r w:rsidRPr="00730876">
        <w:rPr>
          <w:rFonts w:ascii="Tahoma" w:hAnsi="Tahoma" w:cs="Tahoma"/>
          <w:color w:val="000000"/>
          <w:sz w:val="16"/>
          <w:szCs w:val="16"/>
        </w:rPr>
        <w:t>для Lync Server 2010 Standard или Enterprise могут выполнить обновление до Lync Server 2013 и распространять его вместо соответствующих лицензированных копий Lync Server 2010, интегрированных в обновленное Единое решение.</w:t>
      </w:r>
    </w:p>
    <w:p w14:paraId="2F1F1A9F" w14:textId="77777777" w:rsidR="00F2069B" w:rsidRPr="00730876" w:rsidRDefault="00F2069B" w:rsidP="00C267FD">
      <w:pPr>
        <w:rPr>
          <w:rFonts w:ascii="Tahoma" w:hAnsi="Tahoma" w:cs="Tahoma"/>
        </w:rPr>
      </w:pPr>
    </w:p>
    <w:p w14:paraId="2F1F1AA0" w14:textId="77777777" w:rsidR="00F2069B" w:rsidRPr="00730876" w:rsidRDefault="00F2069B" w:rsidP="00C267FD">
      <w:pPr>
        <w:rPr>
          <w:rFonts w:ascii="Tahoma" w:hAnsi="Tahoma" w:cs="Tahoma"/>
        </w:rPr>
      </w:pPr>
      <w:r w:rsidRPr="00730876">
        <w:rPr>
          <w:rFonts w:ascii="Tahoma" w:hAnsi="Tahoma" w:cs="Tahoma"/>
          <w:color w:val="000000"/>
          <w:sz w:val="16"/>
          <w:szCs w:val="16"/>
        </w:rPr>
        <w:t>Лицензии Lync Server 2013 CAL являются последующими лицензиями CAL для лицензий Lync Server 2010 CAL.</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C267FD" w:rsidRPr="00730876" w14:paraId="2F1F1AA3"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F1F1AA1" w14:textId="77777777" w:rsidR="00C267FD" w:rsidRPr="00730876" w:rsidRDefault="00C267FD" w:rsidP="00C267FD">
            <w:pPr>
              <w:jc w:val="center"/>
              <w:rPr>
                <w:rFonts w:ascii="Tahoma" w:hAnsi="Tahoma" w:cs="Tahoma"/>
                <w:b/>
                <w:bCs/>
                <w:iCs/>
                <w:sz w:val="18"/>
                <w:szCs w:val="18"/>
              </w:rPr>
            </w:pPr>
            <w:r w:rsidRPr="00730876">
              <w:rPr>
                <w:rFonts w:ascii="Tahoma" w:hAnsi="Tahoma" w:cs="Tahoma"/>
                <w:b/>
                <w:bCs/>
                <w:iCs/>
                <w:sz w:val="18"/>
                <w:szCs w:val="18"/>
              </w:rPr>
              <w:t>Lync Server 2010 CAL</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2F1F1AA2" w14:textId="77777777" w:rsidR="00C267FD" w:rsidRPr="00730876" w:rsidRDefault="00C267FD" w:rsidP="00C267FD">
            <w:pPr>
              <w:jc w:val="center"/>
              <w:rPr>
                <w:rFonts w:ascii="Tahoma" w:hAnsi="Tahoma" w:cs="Tahoma"/>
              </w:rPr>
            </w:pPr>
            <w:r w:rsidRPr="00730876">
              <w:rPr>
                <w:rFonts w:ascii="Tahoma" w:hAnsi="Tahoma" w:cs="Tahoma"/>
                <w:b/>
                <w:bCs/>
                <w:iCs/>
                <w:sz w:val="18"/>
                <w:szCs w:val="18"/>
              </w:rPr>
              <w:t>Последующая версия</w:t>
            </w:r>
          </w:p>
        </w:tc>
      </w:tr>
      <w:tr w:rsidR="00C267FD" w:rsidRPr="00730876" w14:paraId="2F1F1AA6"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A4"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 xml:space="preserve">Lync Server 2010 Plus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AA5"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2013 Plus CAL</w:t>
            </w:r>
          </w:p>
        </w:tc>
      </w:tr>
      <w:tr w:rsidR="00C267FD" w:rsidRPr="00730876" w14:paraId="2F1F1AA9"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A7"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 xml:space="preserve">Lync Server 2010 Enterprise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AA8"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2013 Enterprise CAL</w:t>
            </w:r>
          </w:p>
        </w:tc>
      </w:tr>
      <w:tr w:rsidR="00C267FD" w:rsidRPr="00730876" w14:paraId="2F1F1AAC"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AA"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 xml:space="preserve">Lync Server 2010 Standard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AAB"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2013 Standard CAL</w:t>
            </w:r>
          </w:p>
        </w:tc>
      </w:tr>
    </w:tbl>
    <w:p w14:paraId="2F1F1AAD" w14:textId="77777777" w:rsidR="00C267FD" w:rsidRPr="00730876" w:rsidRDefault="00C267FD" w:rsidP="00C267FD">
      <w:pPr>
        <w:rPr>
          <w:rFonts w:ascii="Tahoma" w:hAnsi="Tahoma" w:cs="Tahoma"/>
        </w:rPr>
      </w:pPr>
    </w:p>
    <w:p w14:paraId="2F1F1AAE" w14:textId="77777777" w:rsidR="00F2069B" w:rsidRPr="00730876" w:rsidRDefault="00F2069B" w:rsidP="00C267FD">
      <w:pPr>
        <w:rPr>
          <w:rFonts w:ascii="Tahoma" w:hAnsi="Tahoma" w:cs="Tahoma"/>
        </w:rPr>
      </w:pPr>
      <w:r w:rsidRPr="00730876">
        <w:rPr>
          <w:rFonts w:ascii="Tahoma" w:hAnsi="Tahoma" w:cs="Tahoma"/>
          <w:color w:val="000000"/>
          <w:sz w:val="16"/>
          <w:szCs w:val="16"/>
        </w:rPr>
        <w:t>Lync Server 2013 Server License является последующей лицензией для лицензий Lync Server 2010 Standard и Enterprise Edition Server License.</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730876" w14:paraId="2F1F1AB1"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F1F1AAF" w14:textId="77777777" w:rsidR="00C267FD" w:rsidRPr="00730876" w:rsidRDefault="00C267FD" w:rsidP="00C267FD">
            <w:pPr>
              <w:jc w:val="center"/>
              <w:rPr>
                <w:rFonts w:ascii="Tahoma" w:hAnsi="Tahoma" w:cs="Tahoma"/>
                <w:b/>
                <w:bCs/>
                <w:iCs/>
                <w:sz w:val="18"/>
                <w:szCs w:val="18"/>
              </w:rPr>
            </w:pPr>
            <w:r w:rsidRPr="00730876">
              <w:rPr>
                <w:rFonts w:ascii="Tahoma" w:hAnsi="Tahoma" w:cs="Tahoma"/>
                <w:b/>
                <w:bCs/>
                <w:iCs/>
                <w:sz w:val="18"/>
                <w:szCs w:val="18"/>
              </w:rPr>
              <w:t>Lync Server 2010 Server License</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2F1F1AB0" w14:textId="77777777" w:rsidR="00C267FD" w:rsidRPr="00730876" w:rsidRDefault="00C267FD" w:rsidP="00C267FD">
            <w:pPr>
              <w:jc w:val="center"/>
              <w:rPr>
                <w:rFonts w:ascii="Tahoma" w:hAnsi="Tahoma" w:cs="Tahoma"/>
              </w:rPr>
            </w:pPr>
            <w:r w:rsidRPr="00730876">
              <w:rPr>
                <w:rFonts w:ascii="Tahoma" w:hAnsi="Tahoma" w:cs="Tahoma"/>
                <w:b/>
                <w:bCs/>
                <w:iCs/>
                <w:sz w:val="18"/>
                <w:szCs w:val="18"/>
              </w:rPr>
              <w:t>Последующая версия</w:t>
            </w:r>
          </w:p>
        </w:tc>
      </w:tr>
      <w:tr w:rsidR="00C267FD" w:rsidRPr="00730876" w14:paraId="2F1F1AB4"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B2"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2010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F1F1AB3"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2013</w:t>
            </w:r>
          </w:p>
        </w:tc>
      </w:tr>
      <w:tr w:rsidR="00C267FD" w:rsidRPr="00730876" w14:paraId="2F1F1AB7"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B5"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F1F1AB6"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2013</w:t>
            </w:r>
          </w:p>
        </w:tc>
      </w:tr>
    </w:tbl>
    <w:p w14:paraId="2F1F1AB8" w14:textId="77777777" w:rsidR="00F2069B" w:rsidRPr="00730876" w:rsidRDefault="00F2069B" w:rsidP="00C267FD">
      <w:pPr>
        <w:spacing w:before="120" w:after="120"/>
        <w:jc w:val="both"/>
        <w:rPr>
          <w:rFonts w:ascii="Tahoma" w:hAnsi="Tahoma" w:cs="Tahoma"/>
        </w:rPr>
      </w:pPr>
    </w:p>
    <w:p w14:paraId="2F1F1AB9" w14:textId="77777777" w:rsidR="00D549E9" w:rsidRPr="00730876" w:rsidRDefault="00D549E9" w:rsidP="00C267FD">
      <w:pPr>
        <w:spacing w:before="120" w:after="120"/>
        <w:jc w:val="both"/>
        <w:rPr>
          <w:rFonts w:ascii="Tahoma" w:hAnsi="Tahoma" w:cs="Tahoma"/>
        </w:rPr>
      </w:pPr>
      <w:r w:rsidRPr="00730876">
        <w:rPr>
          <w:rFonts w:ascii="Tahoma" w:hAnsi="Tahoma" w:cs="Tahoma"/>
          <w:b/>
          <w:szCs w:val="16"/>
        </w:rPr>
        <w:t>Office, Office Performance Point и Office Communications Server</w:t>
      </w:r>
    </w:p>
    <w:p w14:paraId="2F1F1ABA" w14:textId="77777777" w:rsidR="00D549E9" w:rsidRPr="00730876" w:rsidRDefault="00D549E9" w:rsidP="00C267FD">
      <w:pPr>
        <w:rPr>
          <w:rFonts w:ascii="Tahoma" w:hAnsi="Tahoma" w:cs="Tahoma"/>
        </w:rPr>
      </w:pPr>
      <w:r w:rsidRPr="00730876">
        <w:rPr>
          <w:rFonts w:ascii="Tahoma" w:hAnsi="Tahoma" w:cs="Tahoma"/>
          <w:sz w:val="16"/>
          <w:szCs w:val="12"/>
        </w:rPr>
        <w:t>Примечание. Клиентские/корпоративные лицензии CAL/EC на OCS 2007 наследуются клиентскими/корпоративными лицензиями CAL/EC Lync Server того же уровня (Std</w:t>
      </w:r>
      <w:r w:rsidRPr="00730876">
        <w:rPr>
          <w:rFonts w:ascii="Tahoma" w:hAnsi="Tahoma" w:cs="Tahoma"/>
          <w:sz w:val="16"/>
          <w:szCs w:val="12"/>
        </w:rPr>
        <w:sym w:font="Wingdings" w:char="F0E0"/>
      </w:r>
      <w:r w:rsidRPr="00730876">
        <w:rPr>
          <w:rFonts w:ascii="Tahoma" w:hAnsi="Tahoma" w:cs="Tahoma"/>
          <w:sz w:val="16"/>
          <w:szCs w:val="12"/>
        </w:rPr>
        <w:t xml:space="preserve"> Std, Ent</w:t>
      </w:r>
      <w:r w:rsidRPr="00730876">
        <w:rPr>
          <w:rFonts w:ascii="Tahoma" w:hAnsi="Tahoma" w:cs="Tahoma"/>
          <w:sz w:val="16"/>
          <w:szCs w:val="12"/>
        </w:rPr>
        <w:sym w:font="Wingdings" w:char="F0E0"/>
      </w:r>
      <w:r w:rsidRPr="00730876">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730876" w14:paraId="2F1F1ABD"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ABB" w14:textId="77777777" w:rsidR="00F77BD0" w:rsidRPr="00730876" w:rsidRDefault="00F77BD0" w:rsidP="00C267FD">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F1F1ABC" w14:textId="77777777" w:rsidR="00F77BD0" w:rsidRPr="00730876" w:rsidRDefault="00F77BD0" w:rsidP="00C267FD">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597957" w:rsidRPr="00730876" w14:paraId="2F1F1AC0"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BE" w14:textId="77777777" w:rsidR="00597957" w:rsidRPr="00730876"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30876">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BF" w14:textId="77777777" w:rsidR="00597957" w:rsidRPr="00730876"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30876">
              <w:rPr>
                <w:rFonts w:ascii="Tahoma" w:hAnsi="Tahoma" w:cs="Tahoma"/>
                <w:color w:val="000000"/>
                <w:sz w:val="16"/>
                <w:szCs w:val="16"/>
              </w:rPr>
              <w:t>Visio профессиональный 2013</w:t>
            </w:r>
          </w:p>
        </w:tc>
      </w:tr>
      <w:tr w:rsidR="00F77BD0" w:rsidRPr="00730876" w14:paraId="2F1F1AC3"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AC1" w14:textId="77777777" w:rsidR="00F77BD0" w:rsidRPr="00730876" w:rsidRDefault="00F77BD0" w:rsidP="00C267FD">
            <w:pPr>
              <w:rPr>
                <w:rFonts w:ascii="Tahoma" w:hAnsi="Tahoma" w:cs="Tahoma"/>
                <w:bCs/>
                <w:sz w:val="16"/>
                <w:szCs w:val="16"/>
              </w:rPr>
            </w:pPr>
            <w:r w:rsidRPr="00730876">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C2" w14:textId="77777777" w:rsidR="00F77BD0" w:rsidRPr="00730876" w:rsidRDefault="00F77BD0" w:rsidP="00C267FD">
            <w:pP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SharePoint Enterprise 2010</w:t>
            </w:r>
          </w:p>
        </w:tc>
      </w:tr>
      <w:tr w:rsidR="00F77BD0" w:rsidRPr="00730876" w14:paraId="2F1F1AC6"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AC4" w14:textId="77777777" w:rsidR="00F77BD0" w:rsidRPr="00730876" w:rsidRDefault="00F77BD0" w:rsidP="00C267FD">
            <w:pPr>
              <w:rPr>
                <w:rFonts w:ascii="Tahoma" w:hAnsi="Tahoma" w:cs="Tahoma"/>
                <w:bCs/>
                <w:sz w:val="16"/>
                <w:szCs w:val="16"/>
              </w:rPr>
            </w:pPr>
            <w:r w:rsidRPr="00730876">
              <w:rPr>
                <w:rFonts w:ascii="Tahoma" w:hAnsi="Tahoma" w:cs="Tahoma"/>
                <w:bCs/>
                <w:sz w:val="16"/>
                <w:szCs w:val="16"/>
              </w:rPr>
              <w:t>Office Communications Server 2007 R2 Speech Server, выпуск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C5" w14:textId="77777777" w:rsidR="00F77BD0" w:rsidRPr="00730876" w:rsidRDefault="00F77BD0" w:rsidP="00C267FD">
            <w:pPr>
              <w:rPr>
                <w:rStyle w:val="Hyperlink"/>
                <w:rFonts w:ascii="Tahoma" w:hAnsi="Tahoma" w:cs="Tahoma"/>
                <w:bCs/>
                <w:iCs/>
                <w:color w:val="auto"/>
                <w:sz w:val="16"/>
                <w:szCs w:val="16"/>
                <w:u w:val="none"/>
              </w:rPr>
            </w:pPr>
            <w:r w:rsidRPr="00730876">
              <w:rPr>
                <w:rFonts w:ascii="Tahoma" w:hAnsi="Tahoma" w:cs="Tahoma"/>
                <w:bCs/>
                <w:sz w:val="16"/>
                <w:szCs w:val="16"/>
              </w:rPr>
              <w:t>Lync Server 2013 Standard Edition</w:t>
            </w:r>
          </w:p>
        </w:tc>
      </w:tr>
      <w:tr w:rsidR="00F77BD0" w:rsidRPr="00730876" w14:paraId="2F1F1AC9"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AC7" w14:textId="77777777" w:rsidR="00F77BD0" w:rsidRPr="00730876" w:rsidRDefault="00F77BD0" w:rsidP="00C267FD">
            <w:pPr>
              <w:rPr>
                <w:rFonts w:ascii="Tahoma" w:hAnsi="Tahoma" w:cs="Tahoma"/>
                <w:bCs/>
                <w:sz w:val="16"/>
                <w:szCs w:val="16"/>
                <w:lang w:val="en-US"/>
              </w:rPr>
            </w:pPr>
            <w:r w:rsidRPr="00730876">
              <w:rPr>
                <w:rFonts w:ascii="Tahoma" w:hAnsi="Tahoma" w:cs="Tahoma"/>
                <w:bCs/>
                <w:sz w:val="16"/>
                <w:szCs w:val="16"/>
                <w:lang w:val="en-US"/>
              </w:rPr>
              <w:t xml:space="preserve">Office Communications Server 2007 R2 Speech Server, </w:t>
            </w:r>
            <w:r w:rsidRPr="00730876">
              <w:rPr>
                <w:rFonts w:ascii="Tahoma" w:hAnsi="Tahoma" w:cs="Tahoma"/>
                <w:bCs/>
                <w:sz w:val="16"/>
                <w:szCs w:val="16"/>
              </w:rPr>
              <w:t>выпуск</w:t>
            </w:r>
            <w:r w:rsidRPr="00730876">
              <w:rPr>
                <w:rFonts w:ascii="Tahoma" w:hAnsi="Tahoma" w:cs="Tahoma"/>
                <w:bCs/>
                <w:sz w:val="16"/>
                <w:szCs w:val="16"/>
                <w:lang w:val="en-US"/>
              </w:rPr>
              <w:t xml:space="preserve">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C8" w14:textId="77777777" w:rsidR="00F77BD0" w:rsidRPr="00730876" w:rsidRDefault="00F77BD0" w:rsidP="00C267FD">
            <w:pPr>
              <w:rPr>
                <w:rStyle w:val="Hyperlink"/>
                <w:rFonts w:ascii="Tahoma" w:hAnsi="Tahoma" w:cs="Tahoma"/>
                <w:bCs/>
                <w:iCs/>
                <w:color w:val="auto"/>
                <w:sz w:val="16"/>
                <w:szCs w:val="16"/>
                <w:u w:val="none"/>
                <w:lang w:val="pt-BR"/>
              </w:rPr>
            </w:pPr>
            <w:r w:rsidRPr="00730876">
              <w:rPr>
                <w:rFonts w:ascii="Tahoma" w:hAnsi="Tahoma" w:cs="Tahoma"/>
                <w:bCs/>
                <w:sz w:val="16"/>
                <w:szCs w:val="16"/>
              </w:rPr>
              <w:t>Lync Server 2013 Enterprise Edition</w:t>
            </w:r>
          </w:p>
        </w:tc>
      </w:tr>
    </w:tbl>
    <w:p w14:paraId="2F1F1ACA" w14:textId="77777777" w:rsidR="00294CBF" w:rsidRPr="00730876" w:rsidRDefault="00294CBF" w:rsidP="00C267FD">
      <w:pPr>
        <w:rPr>
          <w:rFonts w:ascii="Tahoma" w:hAnsi="Tahoma" w:cs="Tahoma"/>
        </w:rPr>
      </w:pPr>
    </w:p>
    <w:p w14:paraId="2F1F1ACB" w14:textId="77777777" w:rsidR="00C267FD" w:rsidRPr="00730876" w:rsidRDefault="00C267FD" w:rsidP="00C267FD">
      <w:pPr>
        <w:spacing w:before="120" w:after="120"/>
        <w:jc w:val="both"/>
        <w:rPr>
          <w:rFonts w:ascii="Tahoma" w:hAnsi="Tahoma" w:cs="Tahoma"/>
        </w:rPr>
      </w:pPr>
      <w:r w:rsidRPr="00730876">
        <w:rPr>
          <w:rFonts w:ascii="Tahoma" w:hAnsi="Tahoma" w:cs="Tahoma"/>
          <w:b/>
        </w:rPr>
        <w:t>SharePoint Server 2013</w:t>
      </w:r>
    </w:p>
    <w:p w14:paraId="2F1F1ACC" w14:textId="77777777" w:rsidR="00C267FD" w:rsidRPr="00730876" w:rsidRDefault="00C267FD" w:rsidP="00C267FD">
      <w:pPr>
        <w:rPr>
          <w:rFonts w:ascii="Tahoma" w:hAnsi="Tahoma" w:cs="Tahoma"/>
        </w:rPr>
      </w:pPr>
      <w:r w:rsidRPr="00730876">
        <w:rPr>
          <w:rFonts w:ascii="Tahoma" w:hAnsi="Tahoma" w:cs="Tahoma"/>
          <w:color w:val="000000"/>
          <w:sz w:val="16"/>
          <w:szCs w:val="16"/>
        </w:rPr>
        <w:t xml:space="preserve">SharePoint Server 2010 for Internet Sites Standard и SharePoint Server 2010 for Internet Sites Enterprise являются окончательными версиями этих продуктов. В свете этого Клиенты с действующим </w:t>
      </w:r>
      <w:r w:rsidRPr="00730876">
        <w:rPr>
          <w:rFonts w:ascii="Tahoma" w:hAnsi="Tahoma" w:cs="Tahoma"/>
          <w:sz w:val="16"/>
          <w:szCs w:val="16"/>
        </w:rPr>
        <w:t xml:space="preserve">Включенным правом обновления </w:t>
      </w:r>
      <w:r w:rsidRPr="00730876">
        <w:rPr>
          <w:rFonts w:ascii="Tahoma" w:hAnsi="Tahoma" w:cs="Tahoma"/>
          <w:color w:val="000000"/>
          <w:sz w:val="16"/>
          <w:szCs w:val="16"/>
        </w:rPr>
        <w:t>SharePoint Server 2010 Standard or Enterprise или SharePoint Server 2010 for Internet Sites Standard or Enterprise могут выполнить обновление до SharePoint Server 2013 и распространять его вместо лицензированных копий SharePoint Server 2010 или SharePoint Server 2010 for Internet Sites, интегрированных в обновленное Единое решение.</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730876" w14:paraId="2F1F1ACF"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F1F1ACD" w14:textId="77777777" w:rsidR="00C267FD" w:rsidRPr="00730876" w:rsidRDefault="00C267FD" w:rsidP="00C267FD">
            <w:pPr>
              <w:jc w:val="center"/>
              <w:rPr>
                <w:rFonts w:ascii="Tahoma" w:hAnsi="Tahoma" w:cs="Tahoma"/>
                <w:b/>
                <w:bCs/>
                <w:iCs/>
                <w:sz w:val="18"/>
                <w:szCs w:val="18"/>
              </w:rPr>
            </w:pPr>
            <w:r w:rsidRPr="00730876">
              <w:rPr>
                <w:rFonts w:ascii="Tahoma" w:hAnsi="Tahoma" w:cs="Tahoma"/>
                <w:b/>
                <w:bCs/>
                <w:iCs/>
                <w:sz w:val="18"/>
                <w:szCs w:val="18"/>
              </w:rPr>
              <w:t xml:space="preserve">Серверная лицензия </w:t>
            </w:r>
            <w:r w:rsidRPr="00730876">
              <w:rPr>
                <w:rFonts w:ascii="Tahoma" w:hAnsi="Tahoma" w:cs="Tahoma"/>
                <w:b/>
                <w:bCs/>
                <w:iCs/>
                <w:sz w:val="18"/>
                <w:szCs w:val="18"/>
                <w:lang w:val="en-US"/>
              </w:rPr>
              <w:t>SharePoint</w:t>
            </w:r>
            <w:r w:rsidRPr="00730876">
              <w:rPr>
                <w:rFonts w:ascii="Tahoma" w:hAnsi="Tahoma" w:cs="Tahoma"/>
                <w:b/>
                <w:bCs/>
                <w:iCs/>
                <w:sz w:val="18"/>
                <w:szCs w:val="18"/>
              </w:rPr>
              <w:t xml:space="preserve"> </w:t>
            </w:r>
            <w:r w:rsidRPr="00730876">
              <w:rPr>
                <w:rFonts w:ascii="Tahoma" w:hAnsi="Tahoma" w:cs="Tahoma"/>
                <w:b/>
                <w:bCs/>
                <w:iCs/>
                <w:sz w:val="18"/>
                <w:szCs w:val="18"/>
                <w:lang w:val="en-US"/>
              </w:rPr>
              <w:t>Server</w:t>
            </w:r>
            <w:r w:rsidRPr="00730876">
              <w:rPr>
                <w:rFonts w:ascii="Tahoma" w:hAnsi="Tahoma" w:cs="Tahoma"/>
                <w:b/>
                <w:bCs/>
                <w:iCs/>
                <w:sz w:val="18"/>
                <w:szCs w:val="18"/>
              </w:rPr>
              <w:t xml:space="preserve"> 2010 </w:t>
            </w:r>
            <w:r w:rsidRPr="00730876">
              <w:rPr>
                <w:rFonts w:ascii="Tahoma" w:hAnsi="Tahoma" w:cs="Tahoma"/>
                <w:b/>
                <w:bCs/>
                <w:iCs/>
                <w:sz w:val="18"/>
                <w:szCs w:val="18"/>
                <w:lang w:val="en-US"/>
              </w:rPr>
              <w:t>for</w:t>
            </w:r>
            <w:r w:rsidRPr="00730876">
              <w:rPr>
                <w:rFonts w:ascii="Tahoma" w:hAnsi="Tahoma" w:cs="Tahoma"/>
                <w:b/>
                <w:bCs/>
                <w:iCs/>
                <w:sz w:val="18"/>
                <w:szCs w:val="18"/>
              </w:rPr>
              <w:t xml:space="preserve"> </w:t>
            </w:r>
            <w:r w:rsidRPr="00730876">
              <w:rPr>
                <w:rFonts w:ascii="Tahoma" w:hAnsi="Tahoma" w:cs="Tahoma"/>
                <w:b/>
                <w:bCs/>
                <w:iCs/>
                <w:sz w:val="18"/>
                <w:szCs w:val="18"/>
                <w:lang w:val="en-US"/>
              </w:rPr>
              <w:t>Internet</w:t>
            </w:r>
            <w:r w:rsidRPr="00730876">
              <w:rPr>
                <w:rFonts w:ascii="Tahoma" w:hAnsi="Tahoma" w:cs="Tahoma"/>
                <w:b/>
                <w:bCs/>
                <w:iCs/>
                <w:sz w:val="18"/>
                <w:szCs w:val="18"/>
              </w:rPr>
              <w:t xml:space="preserve"> </w:t>
            </w:r>
            <w:r w:rsidRPr="00730876">
              <w:rPr>
                <w:rFonts w:ascii="Tahoma" w:hAnsi="Tahoma" w:cs="Tahoma"/>
                <w:b/>
                <w:bCs/>
                <w:iCs/>
                <w:sz w:val="18"/>
                <w:szCs w:val="18"/>
                <w:lang w:val="en-US"/>
              </w:rPr>
              <w:t>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2F1F1ACE" w14:textId="77777777" w:rsidR="00C267FD" w:rsidRPr="00730876" w:rsidRDefault="00C267FD" w:rsidP="00C267FD">
            <w:pPr>
              <w:jc w:val="center"/>
              <w:rPr>
                <w:rFonts w:ascii="Tahoma" w:hAnsi="Tahoma" w:cs="Tahoma"/>
              </w:rPr>
            </w:pPr>
            <w:r w:rsidRPr="00730876">
              <w:rPr>
                <w:rFonts w:ascii="Tahoma" w:hAnsi="Tahoma" w:cs="Tahoma"/>
                <w:b/>
                <w:bCs/>
                <w:iCs/>
                <w:sz w:val="18"/>
                <w:szCs w:val="18"/>
              </w:rPr>
              <w:t>Последующая версия</w:t>
            </w:r>
          </w:p>
        </w:tc>
      </w:tr>
      <w:tr w:rsidR="00C267FD" w:rsidRPr="00730876" w14:paraId="2F1F1AD2"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D0" w14:textId="77777777" w:rsidR="00C267FD" w:rsidRPr="00730876" w:rsidRDefault="00C267FD" w:rsidP="00C267FD">
            <w:pPr>
              <w:rPr>
                <w:rFonts w:ascii="Tahoma" w:hAnsi="Tahoma" w:cs="Tahoma"/>
                <w:bCs/>
                <w:sz w:val="16"/>
                <w:szCs w:val="19"/>
              </w:rPr>
            </w:pPr>
            <w:r w:rsidRPr="00730876">
              <w:rPr>
                <w:rFonts w:ascii="Tahoma" w:hAnsi="Tahoma" w:cs="Tahoma"/>
                <w:bCs/>
                <w:sz w:val="16"/>
                <w:szCs w:val="19"/>
                <w:lang w:val="en-US"/>
              </w:rPr>
              <w:t>SharePoint</w:t>
            </w:r>
            <w:r w:rsidRPr="00730876">
              <w:rPr>
                <w:rFonts w:ascii="Tahoma" w:hAnsi="Tahoma" w:cs="Tahoma"/>
                <w:bCs/>
                <w:sz w:val="16"/>
                <w:szCs w:val="19"/>
              </w:rPr>
              <w:t xml:space="preserve"> </w:t>
            </w:r>
            <w:r w:rsidRPr="00730876">
              <w:rPr>
                <w:rFonts w:ascii="Tahoma" w:hAnsi="Tahoma" w:cs="Tahoma"/>
                <w:bCs/>
                <w:sz w:val="16"/>
                <w:szCs w:val="19"/>
                <w:lang w:val="en-US"/>
              </w:rPr>
              <w:t>Server</w:t>
            </w:r>
            <w:r w:rsidRPr="00730876">
              <w:rPr>
                <w:rFonts w:ascii="Tahoma" w:hAnsi="Tahoma" w:cs="Tahoma"/>
                <w:bCs/>
                <w:sz w:val="16"/>
                <w:szCs w:val="19"/>
              </w:rPr>
              <w:t xml:space="preserve"> 2010 </w:t>
            </w:r>
            <w:r w:rsidRPr="00730876">
              <w:rPr>
                <w:rFonts w:ascii="Tahoma" w:hAnsi="Tahoma" w:cs="Tahoma"/>
                <w:bCs/>
                <w:sz w:val="16"/>
                <w:szCs w:val="19"/>
                <w:lang w:val="en-US"/>
              </w:rPr>
              <w:t>Standard</w:t>
            </w:r>
            <w:r w:rsidRPr="00730876">
              <w:rPr>
                <w:rFonts w:ascii="Tahoma" w:hAnsi="Tahoma" w:cs="Tahoma"/>
                <w:bCs/>
                <w:sz w:val="16"/>
                <w:szCs w:val="19"/>
              </w:rPr>
              <w:t xml:space="preserve"> для интернет-сайтов</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F1F1AD1"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SharePoint Server 2013</w:t>
            </w:r>
          </w:p>
        </w:tc>
      </w:tr>
      <w:tr w:rsidR="00C267FD" w:rsidRPr="00730876" w14:paraId="2F1F1AD5"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D3" w14:textId="77777777" w:rsidR="00C267FD" w:rsidRPr="00730876" w:rsidRDefault="00C267FD" w:rsidP="00C267FD">
            <w:pPr>
              <w:rPr>
                <w:rFonts w:ascii="Tahoma" w:hAnsi="Tahoma" w:cs="Tahoma"/>
                <w:bCs/>
                <w:sz w:val="16"/>
                <w:szCs w:val="19"/>
                <w:lang w:val="en-US"/>
              </w:rPr>
            </w:pPr>
            <w:r w:rsidRPr="00730876">
              <w:rPr>
                <w:rFonts w:ascii="Tahoma" w:hAnsi="Tahoma" w:cs="Tahoma"/>
                <w:bCs/>
                <w:sz w:val="16"/>
                <w:szCs w:val="19"/>
                <w:lang w:val="en-US"/>
              </w:rPr>
              <w:t xml:space="preserve">SharePoint Server 2010 Enterprise </w:t>
            </w:r>
            <w:r w:rsidRPr="00730876">
              <w:rPr>
                <w:rFonts w:ascii="Tahoma" w:hAnsi="Tahoma" w:cs="Tahoma"/>
                <w:bCs/>
                <w:sz w:val="16"/>
                <w:szCs w:val="19"/>
              </w:rPr>
              <w:t>для</w:t>
            </w:r>
            <w:r w:rsidRPr="00730876">
              <w:rPr>
                <w:rFonts w:ascii="Tahoma" w:hAnsi="Tahoma" w:cs="Tahoma"/>
                <w:bCs/>
                <w:sz w:val="16"/>
                <w:szCs w:val="19"/>
                <w:lang w:val="en-US"/>
              </w:rPr>
              <w:t xml:space="preserve"> </w:t>
            </w:r>
            <w:r w:rsidRPr="00730876">
              <w:rPr>
                <w:rFonts w:ascii="Tahoma" w:hAnsi="Tahoma" w:cs="Tahoma"/>
                <w:bCs/>
                <w:sz w:val="16"/>
                <w:szCs w:val="19"/>
              </w:rPr>
              <w:t>интернет</w:t>
            </w:r>
            <w:r w:rsidRPr="00730876">
              <w:rPr>
                <w:rFonts w:ascii="Tahoma" w:hAnsi="Tahoma" w:cs="Tahoma"/>
                <w:bCs/>
                <w:sz w:val="16"/>
                <w:szCs w:val="19"/>
                <w:lang w:val="en-US"/>
              </w:rPr>
              <w:t>-</w:t>
            </w:r>
            <w:r w:rsidRPr="00730876">
              <w:rPr>
                <w:rFonts w:ascii="Tahoma" w:hAnsi="Tahoma" w:cs="Tahoma"/>
                <w:bCs/>
                <w:sz w:val="16"/>
                <w:szCs w:val="19"/>
              </w:rPr>
              <w:t>сайтов</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F1F1AD4"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SharePoint Server 2013</w:t>
            </w:r>
          </w:p>
        </w:tc>
      </w:tr>
    </w:tbl>
    <w:p w14:paraId="2F1F1AD6" w14:textId="77777777" w:rsidR="006F2741" w:rsidRPr="00730876" w:rsidRDefault="00D549E9" w:rsidP="00C267FD">
      <w:pPr>
        <w:spacing w:before="120" w:after="120"/>
        <w:jc w:val="both"/>
        <w:rPr>
          <w:rFonts w:ascii="Tahoma" w:hAnsi="Tahoma" w:cs="Tahoma"/>
        </w:rPr>
      </w:pPr>
      <w:r w:rsidRPr="00730876">
        <w:rPr>
          <w:rFonts w:ascii="Tahoma" w:hAnsi="Tahoma" w:cs="Tahoma"/>
          <w:b/>
        </w:rPr>
        <w:t>SQL Server</w:t>
      </w:r>
    </w:p>
    <w:p w14:paraId="2F1F1AD7" w14:textId="77777777" w:rsidR="004247CA" w:rsidRPr="00730876" w:rsidRDefault="004247CA" w:rsidP="004247CA">
      <w:pPr>
        <w:spacing w:before="120" w:after="120"/>
        <w:jc w:val="both"/>
        <w:rPr>
          <w:rFonts w:ascii="Tahoma" w:hAnsi="Tahoma" w:cs="Tahoma"/>
        </w:rPr>
      </w:pPr>
      <w:r w:rsidRPr="00730876">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2012 на основе представленных ниже соотношений процессоров к ядрам. 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2012 Standard, как описано ниже.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730876" w14:paraId="2F1F1ADA"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AD8" w14:textId="77777777" w:rsidR="004247CA" w:rsidRPr="00730876" w:rsidRDefault="004247CA" w:rsidP="00BF3880">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F1F1AD9" w14:textId="77777777" w:rsidR="004247CA" w:rsidRPr="00730876" w:rsidRDefault="004247CA" w:rsidP="00BF3880">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4247CA" w:rsidRPr="00730876" w14:paraId="2F1F1ADD"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DB"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Datacenter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DC"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Восемь (8) лицензий SQL Server 2012 Enterprise Core</w:t>
            </w:r>
            <w:r w:rsidRPr="00730876">
              <w:rPr>
                <w:rFonts w:ascii="Tahoma" w:hAnsi="Tahoma" w:cs="Tahoma"/>
                <w:bCs/>
                <w:sz w:val="16"/>
                <w:szCs w:val="19"/>
                <w:vertAlign w:val="superscript"/>
              </w:rPr>
              <w:t>1,2,3</w:t>
            </w:r>
          </w:p>
        </w:tc>
      </w:tr>
      <w:tr w:rsidR="004247CA" w:rsidRPr="00730876" w14:paraId="2F1F1AE0"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DE"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Enterprise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DF"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Четыре (4) лицензии SQL Server 2012 Enterprise Core</w:t>
            </w:r>
            <w:r w:rsidRPr="00730876">
              <w:rPr>
                <w:rFonts w:ascii="Tahoma" w:hAnsi="Tahoma" w:cs="Tahoma"/>
                <w:bCs/>
                <w:sz w:val="16"/>
                <w:szCs w:val="19"/>
                <w:vertAlign w:val="superscript"/>
              </w:rPr>
              <w:t>1,2,3</w:t>
            </w:r>
          </w:p>
        </w:tc>
      </w:tr>
      <w:tr w:rsidR="004247CA" w:rsidRPr="00730876" w14:paraId="2F1F1AE3"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E1"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Enterprse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E2" w14:textId="77777777" w:rsidR="004247CA" w:rsidRPr="00730876" w:rsidRDefault="004247CA" w:rsidP="00BF3880">
            <w:pPr>
              <w:rPr>
                <w:rFonts w:ascii="Tahoma" w:hAnsi="Tahoma" w:cs="Tahoma"/>
                <w:szCs w:val="19"/>
              </w:rPr>
            </w:pPr>
            <w:r w:rsidRPr="00730876">
              <w:rPr>
                <w:rFonts w:ascii="Tahoma" w:hAnsi="Tahoma" w:cs="Tahoma"/>
                <w:bCs/>
                <w:sz w:val="16"/>
                <w:szCs w:val="19"/>
              </w:rPr>
              <w:t>Одна (1) лицензия SQL Server 2012 Enterprise Server</w:t>
            </w:r>
            <w:r w:rsidRPr="00730876">
              <w:rPr>
                <w:rFonts w:ascii="Tahoma" w:hAnsi="Tahoma" w:cs="Tahoma"/>
                <w:bCs/>
                <w:sz w:val="16"/>
                <w:szCs w:val="19"/>
                <w:vertAlign w:val="superscript"/>
              </w:rPr>
              <w:t>2</w:t>
            </w:r>
          </w:p>
        </w:tc>
      </w:tr>
      <w:tr w:rsidR="004247CA" w:rsidRPr="00730876" w14:paraId="2F1F1AE6"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E4"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Standard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E5" w14:textId="77777777" w:rsidR="004247CA" w:rsidRPr="00730876" w:rsidRDefault="004247CA" w:rsidP="00BF3880">
            <w:pPr>
              <w:rPr>
                <w:rFonts w:ascii="Tahoma" w:hAnsi="Tahoma" w:cs="Tahoma"/>
                <w:szCs w:val="19"/>
              </w:rPr>
            </w:pPr>
            <w:r w:rsidRPr="00730876">
              <w:rPr>
                <w:rFonts w:ascii="Tahoma" w:hAnsi="Tahoma" w:cs="Tahoma"/>
                <w:bCs/>
                <w:sz w:val="16"/>
                <w:szCs w:val="19"/>
              </w:rPr>
              <w:t xml:space="preserve">Четыре (4) лицензии </w:t>
            </w:r>
            <w:r w:rsidRPr="00730876">
              <w:rPr>
                <w:rFonts w:ascii="Tahoma" w:hAnsi="Tahoma" w:cs="Tahoma"/>
                <w:bCs/>
                <w:sz w:val="16"/>
                <w:szCs w:val="19"/>
                <w:lang w:val="en-US"/>
              </w:rPr>
              <w:t>SQL</w:t>
            </w:r>
            <w:r w:rsidRPr="00730876">
              <w:rPr>
                <w:rFonts w:ascii="Tahoma" w:hAnsi="Tahoma" w:cs="Tahoma"/>
                <w:bCs/>
                <w:sz w:val="16"/>
                <w:szCs w:val="19"/>
              </w:rPr>
              <w:t xml:space="preserve"> </w:t>
            </w:r>
            <w:r w:rsidRPr="00730876">
              <w:rPr>
                <w:rFonts w:ascii="Tahoma" w:hAnsi="Tahoma" w:cs="Tahoma"/>
                <w:bCs/>
                <w:sz w:val="16"/>
                <w:szCs w:val="19"/>
                <w:lang w:val="en-US"/>
              </w:rPr>
              <w:t>Server</w:t>
            </w:r>
            <w:r w:rsidRPr="00730876">
              <w:rPr>
                <w:rFonts w:ascii="Tahoma" w:hAnsi="Tahoma" w:cs="Tahoma"/>
                <w:bCs/>
                <w:sz w:val="16"/>
                <w:szCs w:val="19"/>
              </w:rPr>
              <w:t xml:space="preserve"> 2012 </w:t>
            </w:r>
            <w:r w:rsidRPr="00730876">
              <w:rPr>
                <w:rFonts w:ascii="Tahoma" w:hAnsi="Tahoma" w:cs="Tahoma"/>
                <w:bCs/>
                <w:sz w:val="16"/>
                <w:szCs w:val="19"/>
                <w:lang w:val="en-US"/>
              </w:rPr>
              <w:t>Standard</w:t>
            </w:r>
            <w:r w:rsidRPr="00730876">
              <w:rPr>
                <w:rFonts w:ascii="Tahoma" w:hAnsi="Tahoma" w:cs="Tahoma"/>
                <w:bCs/>
                <w:sz w:val="16"/>
                <w:szCs w:val="19"/>
              </w:rPr>
              <w:t xml:space="preserve"> </w:t>
            </w:r>
            <w:r w:rsidRPr="00730876">
              <w:rPr>
                <w:rFonts w:ascii="Tahoma" w:hAnsi="Tahoma" w:cs="Tahoma"/>
                <w:bCs/>
                <w:sz w:val="16"/>
                <w:szCs w:val="19"/>
                <w:lang w:val="en-US"/>
              </w:rPr>
              <w:t>Core</w:t>
            </w:r>
            <w:r w:rsidRPr="00730876">
              <w:rPr>
                <w:rFonts w:ascii="Tahoma" w:hAnsi="Tahoma" w:cs="Tahoma"/>
                <w:bCs/>
                <w:sz w:val="16"/>
                <w:szCs w:val="19"/>
                <w:vertAlign w:val="superscript"/>
              </w:rPr>
              <w:t>1,3</w:t>
            </w:r>
          </w:p>
        </w:tc>
      </w:tr>
      <w:tr w:rsidR="004247CA" w:rsidRPr="00730876" w14:paraId="2F1F1AE9"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E7"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Standard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E8" w14:textId="77777777" w:rsidR="004247CA" w:rsidRPr="00730876" w:rsidRDefault="004247CA" w:rsidP="00BF3880">
            <w:pPr>
              <w:rPr>
                <w:rFonts w:ascii="Tahoma" w:hAnsi="Tahoma" w:cs="Tahoma"/>
                <w:szCs w:val="19"/>
              </w:rPr>
            </w:pPr>
            <w:r w:rsidRPr="00730876">
              <w:rPr>
                <w:rFonts w:ascii="Tahoma" w:hAnsi="Tahoma" w:cs="Tahoma"/>
                <w:bCs/>
                <w:sz w:val="16"/>
                <w:szCs w:val="19"/>
              </w:rPr>
              <w:t>Одна (1) лицензия SQL Server 2012 Standard Server</w:t>
            </w:r>
          </w:p>
        </w:tc>
      </w:tr>
      <w:tr w:rsidR="004247CA" w:rsidRPr="00730876" w14:paraId="2F1F1AEC"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EA"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 Workgroup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EB"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 xml:space="preserve">Четыре (4) лицензии </w:t>
            </w:r>
            <w:r w:rsidRPr="00730876">
              <w:rPr>
                <w:rFonts w:ascii="Tahoma" w:hAnsi="Tahoma" w:cs="Tahoma"/>
                <w:bCs/>
                <w:sz w:val="16"/>
                <w:szCs w:val="19"/>
                <w:lang w:val="en-US"/>
              </w:rPr>
              <w:t>SQL</w:t>
            </w:r>
            <w:r w:rsidRPr="00730876">
              <w:rPr>
                <w:rFonts w:ascii="Tahoma" w:hAnsi="Tahoma" w:cs="Tahoma"/>
                <w:bCs/>
                <w:sz w:val="16"/>
                <w:szCs w:val="19"/>
              </w:rPr>
              <w:t xml:space="preserve"> </w:t>
            </w:r>
            <w:r w:rsidRPr="00730876">
              <w:rPr>
                <w:rFonts w:ascii="Tahoma" w:hAnsi="Tahoma" w:cs="Tahoma"/>
                <w:bCs/>
                <w:sz w:val="16"/>
                <w:szCs w:val="19"/>
                <w:lang w:val="en-US"/>
              </w:rPr>
              <w:t>Server</w:t>
            </w:r>
            <w:r w:rsidRPr="00730876">
              <w:rPr>
                <w:rFonts w:ascii="Tahoma" w:hAnsi="Tahoma" w:cs="Tahoma"/>
                <w:bCs/>
                <w:sz w:val="16"/>
                <w:szCs w:val="19"/>
              </w:rPr>
              <w:t xml:space="preserve"> 2012 </w:t>
            </w:r>
            <w:r w:rsidRPr="00730876">
              <w:rPr>
                <w:rFonts w:ascii="Tahoma" w:hAnsi="Tahoma" w:cs="Tahoma"/>
                <w:bCs/>
                <w:sz w:val="16"/>
                <w:szCs w:val="19"/>
                <w:lang w:val="en-US"/>
              </w:rPr>
              <w:t>Standard</w:t>
            </w:r>
            <w:r w:rsidRPr="00730876">
              <w:rPr>
                <w:rFonts w:ascii="Tahoma" w:hAnsi="Tahoma" w:cs="Tahoma"/>
                <w:bCs/>
                <w:sz w:val="16"/>
                <w:szCs w:val="19"/>
              </w:rPr>
              <w:t xml:space="preserve"> </w:t>
            </w:r>
            <w:r w:rsidRPr="00730876">
              <w:rPr>
                <w:rFonts w:ascii="Tahoma" w:hAnsi="Tahoma" w:cs="Tahoma"/>
                <w:bCs/>
                <w:sz w:val="16"/>
                <w:szCs w:val="19"/>
                <w:lang w:val="en-US"/>
              </w:rPr>
              <w:t>Core</w:t>
            </w:r>
            <w:r w:rsidRPr="00730876">
              <w:rPr>
                <w:rFonts w:ascii="Tahoma" w:hAnsi="Tahoma" w:cs="Tahoma"/>
                <w:bCs/>
                <w:sz w:val="16"/>
                <w:szCs w:val="19"/>
                <w:vertAlign w:val="superscript"/>
              </w:rPr>
              <w:t>1,3</w:t>
            </w:r>
          </w:p>
        </w:tc>
      </w:tr>
      <w:tr w:rsidR="004247CA" w:rsidRPr="00730876" w14:paraId="2F1F1AEF"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ED"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Workgroup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EE"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2012 Standard Server</w:t>
            </w:r>
          </w:p>
        </w:tc>
      </w:tr>
    </w:tbl>
    <w:p w14:paraId="2F1F1AF0" w14:textId="77777777" w:rsidR="004247CA" w:rsidRPr="00730876" w:rsidRDefault="004247CA" w:rsidP="004247CA">
      <w:pPr>
        <w:rPr>
          <w:rFonts w:ascii="Tahoma" w:hAnsi="Tahoma" w:cs="Tahoma"/>
        </w:rPr>
      </w:pPr>
    </w:p>
    <w:p w14:paraId="2F1F1AF1" w14:textId="77777777" w:rsidR="004247CA" w:rsidRPr="00730876" w:rsidRDefault="004247CA" w:rsidP="004247CA">
      <w:pPr>
        <w:rPr>
          <w:rFonts w:ascii="Tahoma" w:hAnsi="Tahoma" w:cs="Tahoma"/>
        </w:rPr>
      </w:pPr>
      <w:r w:rsidRPr="00730876">
        <w:rPr>
          <w:rFonts w:ascii="Tahoma" w:hAnsi="Tahoma" w:cs="Tahoma"/>
          <w:sz w:val="16"/>
          <w:szCs w:val="16"/>
          <w:vertAlign w:val="superscript"/>
        </w:rPr>
        <w:t xml:space="preserve">1 </w:t>
      </w:r>
      <w:r w:rsidRPr="00730876">
        <w:rPr>
          <w:rFonts w:ascii="Tahoma" w:hAnsi="Tahoma" w:cs="Tahoma"/>
          <w:sz w:val="16"/>
          <w:szCs w:val="16"/>
        </w:rPr>
        <w:t>Если Пользователь запускает SQL Server («SQL») на процессорах с числом ядер, превышающем число в столбце «Правомочная лицензия», на дату обновления до версии SQL Server 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2F1F1AF2" w14:textId="77777777" w:rsidR="004247CA" w:rsidRPr="00730876" w:rsidRDefault="004247CA" w:rsidP="004247CA">
      <w:pPr>
        <w:rPr>
          <w:rFonts w:ascii="Tahoma" w:hAnsi="Tahoma" w:cs="Tahoma"/>
        </w:rPr>
      </w:pPr>
      <w:r w:rsidRPr="00730876">
        <w:rPr>
          <w:rFonts w:ascii="Tahoma" w:hAnsi="Tahoma" w:cs="Tahoma"/>
          <w:sz w:val="16"/>
          <w:szCs w:val="16"/>
          <w:vertAlign w:val="superscript"/>
        </w:rPr>
        <w:t xml:space="preserve">2 </w:t>
      </w:r>
      <w:r w:rsidRPr="00730876">
        <w:rPr>
          <w:rFonts w:ascii="Tahoma" w:hAnsi="Tahoma" w:cs="Tahoma"/>
          <w:sz w:val="16"/>
          <w:szCs w:val="16"/>
        </w:rPr>
        <w:t>Для лицензий SQL Server 2012 Enterprise Server/CAL и SQL Server 2012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2F1F1AF3" w14:textId="77777777" w:rsidR="004247CA" w:rsidRPr="00730876" w:rsidRDefault="004247CA" w:rsidP="004247CA">
      <w:pPr>
        <w:rPr>
          <w:rFonts w:ascii="Tahoma" w:hAnsi="Tahoma" w:cs="Tahoma"/>
        </w:rPr>
      </w:pPr>
      <w:r w:rsidRPr="00730876">
        <w:rPr>
          <w:rFonts w:ascii="Tahoma" w:hAnsi="Tahoma" w:cs="Tahoma"/>
          <w:sz w:val="16"/>
          <w:szCs w:val="16"/>
          <w:vertAlign w:val="superscript"/>
        </w:rPr>
        <w:t xml:space="preserve">3 </w:t>
      </w:r>
      <w:r w:rsidRPr="00730876">
        <w:rPr>
          <w:rFonts w:ascii="Tahoma" w:hAnsi="Tahoma" w:cs="Tahoma"/>
          <w:sz w:val="16"/>
          <w:szCs w:val="16"/>
        </w:rPr>
        <w:t>Ссылка на таблицу коэффициентов ядер приводится в Лицензионном соглашении для программного обеспечения SQL 2012.</w:t>
      </w:r>
    </w:p>
    <w:p w14:paraId="2F1F1AF4" w14:textId="77777777" w:rsidR="004247CA" w:rsidRPr="00730876" w:rsidRDefault="004247CA" w:rsidP="004247CA">
      <w:pPr>
        <w:rPr>
          <w:rFonts w:ascii="Tahoma" w:hAnsi="Tahoma" w:cs="Tahoma"/>
        </w:rPr>
      </w:pPr>
    </w:p>
    <w:p w14:paraId="2F1F1AF5" w14:textId="77777777" w:rsidR="00931AD8" w:rsidRDefault="004247CA" w:rsidP="0033679C">
      <w:pPr>
        <w:spacing w:after="120"/>
        <w:rPr>
          <w:rFonts w:ascii="Tahoma" w:hAnsi="Tahoma" w:cs="Tahoma"/>
          <w:sz w:val="16"/>
          <w:szCs w:val="16"/>
          <w:lang w:val="en-US"/>
        </w:rPr>
      </w:pPr>
      <w:r w:rsidRPr="00730876">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2014 на основе представленных ниже соотношений процессоров к ядрам. 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2014 Standard, как описано ниже.</w:t>
      </w:r>
    </w:p>
    <w:p w14:paraId="2F1F1AF6" w14:textId="77777777" w:rsidR="004247CA" w:rsidRPr="00730876" w:rsidRDefault="004247CA" w:rsidP="0033679C">
      <w:pPr>
        <w:spacing w:after="120"/>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730876" w14:paraId="2F1F1AF9"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AF7" w14:textId="77777777" w:rsidR="004247CA" w:rsidRPr="00730876" w:rsidRDefault="004247CA" w:rsidP="00BF3880">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F1F1AF8" w14:textId="77777777" w:rsidR="004247CA" w:rsidRPr="00730876" w:rsidRDefault="004247CA" w:rsidP="00BF3880">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4247CA" w:rsidRPr="00730876" w14:paraId="2F1F1AFC"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FA" w14:textId="77777777" w:rsidR="004247CA" w:rsidRPr="008D4EE1" w:rsidRDefault="004247CA" w:rsidP="00BF3880">
            <w:pPr>
              <w:rPr>
                <w:rFonts w:ascii="Tahoma" w:hAnsi="Tahoma" w:cs="Tahoma"/>
                <w:bCs/>
                <w:sz w:val="16"/>
                <w:szCs w:val="19"/>
              </w:rPr>
            </w:pPr>
            <w:r w:rsidRPr="00730876">
              <w:rPr>
                <w:rFonts w:ascii="Tahoma" w:hAnsi="Tahoma" w:cs="Tahoma"/>
                <w:bCs/>
                <w:sz w:val="16"/>
                <w:szCs w:val="19"/>
              </w:rPr>
              <w:t>Одна (1) лицензия SQL Server Datacenter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FB"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Восемь (8) лицензий SQL Server 2014 Enterprise Core</w:t>
            </w:r>
            <w:r w:rsidRPr="00730876">
              <w:rPr>
                <w:rFonts w:ascii="Tahoma" w:hAnsi="Tahoma" w:cs="Tahoma"/>
                <w:bCs/>
                <w:sz w:val="16"/>
                <w:szCs w:val="19"/>
                <w:vertAlign w:val="superscript"/>
              </w:rPr>
              <w:t>1,2,3</w:t>
            </w:r>
          </w:p>
        </w:tc>
      </w:tr>
      <w:tr w:rsidR="004247CA" w:rsidRPr="00730876" w14:paraId="2F1F1AFF"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FD" w14:textId="77777777" w:rsidR="004247CA" w:rsidRPr="008D4EE1" w:rsidRDefault="004247CA" w:rsidP="00BF3880">
            <w:pPr>
              <w:rPr>
                <w:rFonts w:ascii="Tahoma" w:hAnsi="Tahoma" w:cs="Tahoma"/>
                <w:bCs/>
                <w:sz w:val="16"/>
                <w:szCs w:val="19"/>
              </w:rPr>
            </w:pPr>
            <w:r w:rsidRPr="00730876">
              <w:rPr>
                <w:rFonts w:ascii="Tahoma" w:hAnsi="Tahoma" w:cs="Tahoma"/>
                <w:bCs/>
                <w:sz w:val="16"/>
                <w:szCs w:val="19"/>
              </w:rPr>
              <w:t>Одна (1) лицензия SQL Server Enterprise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FE"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Четыре (4) лицензии SQL Server 2014 Enterprise Core</w:t>
            </w:r>
            <w:r w:rsidRPr="00730876">
              <w:rPr>
                <w:rFonts w:ascii="Tahoma" w:hAnsi="Tahoma" w:cs="Tahoma"/>
                <w:bCs/>
                <w:sz w:val="16"/>
                <w:szCs w:val="19"/>
                <w:vertAlign w:val="superscript"/>
              </w:rPr>
              <w:t>1,2,3</w:t>
            </w:r>
          </w:p>
        </w:tc>
      </w:tr>
      <w:tr w:rsidR="004247CA" w:rsidRPr="00730876" w14:paraId="2F1F1B02"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00"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Enterprse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01" w14:textId="77777777" w:rsidR="004247CA" w:rsidRPr="00730876" w:rsidRDefault="004247CA" w:rsidP="00BF3880">
            <w:pPr>
              <w:rPr>
                <w:rFonts w:ascii="Tahoma" w:hAnsi="Tahoma" w:cs="Tahoma"/>
                <w:szCs w:val="19"/>
              </w:rPr>
            </w:pPr>
            <w:r w:rsidRPr="00730876">
              <w:rPr>
                <w:rFonts w:ascii="Tahoma" w:hAnsi="Tahoma" w:cs="Tahoma"/>
                <w:bCs/>
                <w:sz w:val="16"/>
                <w:szCs w:val="19"/>
              </w:rPr>
              <w:t>Одна (1) лицензия SQL Server 2014 Enterprise Server</w:t>
            </w:r>
            <w:r w:rsidRPr="00730876">
              <w:rPr>
                <w:rFonts w:ascii="Tahoma" w:hAnsi="Tahoma" w:cs="Tahoma"/>
                <w:bCs/>
                <w:sz w:val="16"/>
                <w:szCs w:val="19"/>
                <w:vertAlign w:val="superscript"/>
              </w:rPr>
              <w:t>2</w:t>
            </w:r>
          </w:p>
        </w:tc>
      </w:tr>
      <w:tr w:rsidR="004247CA" w:rsidRPr="00730876" w14:paraId="2F1F1B05"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03"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Standard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04" w14:textId="77777777" w:rsidR="004247CA" w:rsidRPr="008D4EE1" w:rsidRDefault="004247CA" w:rsidP="00BF3880">
            <w:pPr>
              <w:rPr>
                <w:rFonts w:ascii="Tahoma" w:hAnsi="Tahoma" w:cs="Tahoma"/>
                <w:szCs w:val="19"/>
              </w:rPr>
            </w:pPr>
            <w:r w:rsidRPr="00730876">
              <w:rPr>
                <w:rFonts w:ascii="Tahoma" w:hAnsi="Tahoma" w:cs="Tahoma"/>
                <w:bCs/>
                <w:sz w:val="16"/>
                <w:szCs w:val="19"/>
              </w:rPr>
              <w:t>Четыре</w:t>
            </w:r>
            <w:r w:rsidRPr="008D4EE1">
              <w:rPr>
                <w:rFonts w:ascii="Tahoma" w:hAnsi="Tahoma" w:cs="Tahoma"/>
                <w:bCs/>
                <w:sz w:val="16"/>
                <w:szCs w:val="19"/>
              </w:rPr>
              <w:t xml:space="preserve"> (4) </w:t>
            </w:r>
            <w:r w:rsidRPr="00730876">
              <w:rPr>
                <w:rFonts w:ascii="Tahoma" w:hAnsi="Tahoma" w:cs="Tahoma"/>
                <w:bCs/>
                <w:sz w:val="16"/>
                <w:szCs w:val="19"/>
              </w:rPr>
              <w:t>лицензии</w:t>
            </w:r>
            <w:r w:rsidRPr="008D4EE1">
              <w:rPr>
                <w:rFonts w:ascii="Tahoma" w:hAnsi="Tahoma" w:cs="Tahoma"/>
                <w:bCs/>
                <w:sz w:val="16"/>
                <w:szCs w:val="19"/>
              </w:rPr>
              <w:t xml:space="preserve"> </w:t>
            </w:r>
            <w:r w:rsidRPr="00730876">
              <w:rPr>
                <w:rFonts w:ascii="Tahoma" w:hAnsi="Tahoma" w:cs="Tahoma"/>
                <w:bCs/>
                <w:sz w:val="16"/>
                <w:szCs w:val="19"/>
                <w:lang w:val="en-US"/>
              </w:rPr>
              <w:t>SQL</w:t>
            </w:r>
            <w:r w:rsidRPr="008D4EE1">
              <w:rPr>
                <w:rFonts w:ascii="Tahoma" w:hAnsi="Tahoma" w:cs="Tahoma"/>
                <w:bCs/>
                <w:sz w:val="16"/>
                <w:szCs w:val="19"/>
              </w:rPr>
              <w:t xml:space="preserve"> </w:t>
            </w:r>
            <w:r w:rsidRPr="00730876">
              <w:rPr>
                <w:rFonts w:ascii="Tahoma" w:hAnsi="Tahoma" w:cs="Tahoma"/>
                <w:bCs/>
                <w:sz w:val="16"/>
                <w:szCs w:val="19"/>
                <w:lang w:val="en-US"/>
              </w:rPr>
              <w:t>Server</w:t>
            </w:r>
            <w:r w:rsidRPr="008D4EE1">
              <w:rPr>
                <w:rFonts w:ascii="Tahoma" w:hAnsi="Tahoma" w:cs="Tahoma"/>
                <w:bCs/>
                <w:sz w:val="16"/>
                <w:szCs w:val="19"/>
              </w:rPr>
              <w:t xml:space="preserve"> 2014 </w:t>
            </w:r>
            <w:r w:rsidRPr="00730876">
              <w:rPr>
                <w:rFonts w:ascii="Tahoma" w:hAnsi="Tahoma" w:cs="Tahoma"/>
                <w:bCs/>
                <w:sz w:val="16"/>
                <w:szCs w:val="19"/>
                <w:lang w:val="en-US"/>
              </w:rPr>
              <w:t>Standard</w:t>
            </w:r>
            <w:r w:rsidRPr="008D4EE1">
              <w:rPr>
                <w:rFonts w:ascii="Tahoma" w:hAnsi="Tahoma" w:cs="Tahoma"/>
                <w:bCs/>
                <w:sz w:val="16"/>
                <w:szCs w:val="19"/>
              </w:rPr>
              <w:t xml:space="preserve"> </w:t>
            </w:r>
            <w:r w:rsidRPr="00730876">
              <w:rPr>
                <w:rFonts w:ascii="Tahoma" w:hAnsi="Tahoma" w:cs="Tahoma"/>
                <w:bCs/>
                <w:sz w:val="16"/>
                <w:szCs w:val="19"/>
                <w:lang w:val="en-US"/>
              </w:rPr>
              <w:t>Core</w:t>
            </w:r>
            <w:r w:rsidRPr="008D4EE1">
              <w:rPr>
                <w:rFonts w:ascii="Tahoma" w:hAnsi="Tahoma" w:cs="Tahoma"/>
                <w:bCs/>
                <w:sz w:val="16"/>
                <w:szCs w:val="19"/>
                <w:vertAlign w:val="superscript"/>
              </w:rPr>
              <w:t>1,3</w:t>
            </w:r>
          </w:p>
        </w:tc>
      </w:tr>
      <w:tr w:rsidR="004247CA" w:rsidRPr="00730876" w14:paraId="2F1F1B08" w14:textId="77777777" w:rsidTr="00B94160">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06"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Standard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07" w14:textId="77777777" w:rsidR="004247CA" w:rsidRPr="00730876" w:rsidRDefault="004247CA" w:rsidP="00BF3880">
            <w:pPr>
              <w:rPr>
                <w:rFonts w:ascii="Tahoma" w:hAnsi="Tahoma" w:cs="Tahoma"/>
                <w:szCs w:val="19"/>
              </w:rPr>
            </w:pPr>
            <w:r w:rsidRPr="00730876">
              <w:rPr>
                <w:rFonts w:ascii="Tahoma" w:hAnsi="Tahoma" w:cs="Tahoma"/>
                <w:bCs/>
                <w:sz w:val="16"/>
                <w:szCs w:val="19"/>
              </w:rPr>
              <w:t>Одна (1) лицензия SQL Server 2014 Standard Server</w:t>
            </w:r>
          </w:p>
        </w:tc>
      </w:tr>
      <w:tr w:rsidR="004247CA" w:rsidRPr="00730876" w14:paraId="2F1F1B0B"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09"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 Workgroup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0A" w14:textId="77777777" w:rsidR="004247CA" w:rsidRPr="008D4EE1" w:rsidRDefault="004247CA" w:rsidP="00BF3880">
            <w:pPr>
              <w:rPr>
                <w:rFonts w:ascii="Tahoma" w:hAnsi="Tahoma" w:cs="Tahoma"/>
                <w:bCs/>
                <w:sz w:val="16"/>
                <w:szCs w:val="19"/>
              </w:rPr>
            </w:pPr>
            <w:r w:rsidRPr="00730876">
              <w:rPr>
                <w:rFonts w:ascii="Tahoma" w:hAnsi="Tahoma" w:cs="Tahoma"/>
                <w:bCs/>
                <w:sz w:val="16"/>
                <w:szCs w:val="19"/>
              </w:rPr>
              <w:t>Четыре</w:t>
            </w:r>
            <w:r w:rsidRPr="008D4EE1">
              <w:rPr>
                <w:rFonts w:ascii="Tahoma" w:hAnsi="Tahoma" w:cs="Tahoma"/>
                <w:bCs/>
                <w:sz w:val="16"/>
                <w:szCs w:val="19"/>
              </w:rPr>
              <w:t xml:space="preserve"> (4) </w:t>
            </w:r>
            <w:r w:rsidRPr="00730876">
              <w:rPr>
                <w:rFonts w:ascii="Tahoma" w:hAnsi="Tahoma" w:cs="Tahoma"/>
                <w:bCs/>
                <w:sz w:val="16"/>
                <w:szCs w:val="19"/>
              </w:rPr>
              <w:t>лицензии</w:t>
            </w:r>
            <w:r w:rsidRPr="008D4EE1">
              <w:rPr>
                <w:rFonts w:ascii="Tahoma" w:hAnsi="Tahoma" w:cs="Tahoma"/>
                <w:bCs/>
                <w:sz w:val="16"/>
                <w:szCs w:val="19"/>
              </w:rPr>
              <w:t xml:space="preserve"> </w:t>
            </w:r>
            <w:r w:rsidRPr="00730876">
              <w:rPr>
                <w:rFonts w:ascii="Tahoma" w:hAnsi="Tahoma" w:cs="Tahoma"/>
                <w:bCs/>
                <w:sz w:val="16"/>
                <w:szCs w:val="19"/>
                <w:lang w:val="en-US"/>
              </w:rPr>
              <w:t>SQL</w:t>
            </w:r>
            <w:r w:rsidRPr="008D4EE1">
              <w:rPr>
                <w:rFonts w:ascii="Tahoma" w:hAnsi="Tahoma" w:cs="Tahoma"/>
                <w:bCs/>
                <w:sz w:val="16"/>
                <w:szCs w:val="19"/>
              </w:rPr>
              <w:t xml:space="preserve"> </w:t>
            </w:r>
            <w:r w:rsidRPr="00730876">
              <w:rPr>
                <w:rFonts w:ascii="Tahoma" w:hAnsi="Tahoma" w:cs="Tahoma"/>
                <w:bCs/>
                <w:sz w:val="16"/>
                <w:szCs w:val="19"/>
                <w:lang w:val="en-US"/>
              </w:rPr>
              <w:t>Server</w:t>
            </w:r>
            <w:r w:rsidRPr="008D4EE1">
              <w:rPr>
                <w:rFonts w:ascii="Tahoma" w:hAnsi="Tahoma" w:cs="Tahoma"/>
                <w:bCs/>
                <w:sz w:val="16"/>
                <w:szCs w:val="19"/>
              </w:rPr>
              <w:t xml:space="preserve"> 2014 </w:t>
            </w:r>
            <w:r w:rsidRPr="00730876">
              <w:rPr>
                <w:rFonts w:ascii="Tahoma" w:hAnsi="Tahoma" w:cs="Tahoma"/>
                <w:bCs/>
                <w:sz w:val="16"/>
                <w:szCs w:val="19"/>
                <w:lang w:val="en-US"/>
              </w:rPr>
              <w:t>Standard</w:t>
            </w:r>
            <w:r w:rsidRPr="008D4EE1">
              <w:rPr>
                <w:rFonts w:ascii="Tahoma" w:hAnsi="Tahoma" w:cs="Tahoma"/>
                <w:bCs/>
                <w:sz w:val="16"/>
                <w:szCs w:val="19"/>
              </w:rPr>
              <w:t xml:space="preserve"> </w:t>
            </w:r>
            <w:r w:rsidRPr="00730876">
              <w:rPr>
                <w:rFonts w:ascii="Tahoma" w:hAnsi="Tahoma" w:cs="Tahoma"/>
                <w:bCs/>
                <w:sz w:val="16"/>
                <w:szCs w:val="19"/>
                <w:lang w:val="en-US"/>
              </w:rPr>
              <w:t>Core</w:t>
            </w:r>
            <w:r w:rsidRPr="008D4EE1">
              <w:rPr>
                <w:rFonts w:ascii="Tahoma" w:hAnsi="Tahoma" w:cs="Tahoma"/>
                <w:bCs/>
                <w:sz w:val="16"/>
                <w:szCs w:val="19"/>
                <w:vertAlign w:val="superscript"/>
              </w:rPr>
              <w:t>1,3</w:t>
            </w:r>
          </w:p>
        </w:tc>
      </w:tr>
      <w:tr w:rsidR="004247CA" w:rsidRPr="00730876" w14:paraId="2F1F1B0E"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0C"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Workgroup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0D"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2014 Standard Server</w:t>
            </w:r>
          </w:p>
        </w:tc>
      </w:tr>
    </w:tbl>
    <w:p w14:paraId="2F1F1B0F" w14:textId="77777777" w:rsidR="004247CA" w:rsidRPr="00730876" w:rsidRDefault="004247CA" w:rsidP="004247CA">
      <w:pPr>
        <w:rPr>
          <w:rFonts w:ascii="Tahoma" w:hAnsi="Tahoma" w:cs="Tahoma"/>
        </w:rPr>
      </w:pPr>
    </w:p>
    <w:p w14:paraId="2F1F1B10" w14:textId="77777777" w:rsidR="004247CA" w:rsidRPr="00730876" w:rsidRDefault="004247CA" w:rsidP="004247CA">
      <w:pPr>
        <w:rPr>
          <w:rFonts w:ascii="Tahoma" w:hAnsi="Tahoma" w:cs="Tahoma"/>
        </w:rPr>
      </w:pPr>
      <w:r w:rsidRPr="00730876">
        <w:rPr>
          <w:rFonts w:ascii="Tahoma" w:hAnsi="Tahoma" w:cs="Tahoma"/>
          <w:sz w:val="16"/>
          <w:szCs w:val="16"/>
          <w:vertAlign w:val="superscript"/>
        </w:rPr>
        <w:t>1</w:t>
      </w:r>
      <w:r w:rsidR="009D5E1E" w:rsidRPr="009D5E1E">
        <w:rPr>
          <w:rFonts w:ascii="Tahoma" w:hAnsi="Tahoma" w:cs="Tahoma"/>
          <w:sz w:val="16"/>
          <w:szCs w:val="16"/>
          <w:vertAlign w:val="superscript"/>
        </w:rPr>
        <w:t xml:space="preserve"> </w:t>
      </w:r>
      <w:r w:rsidRPr="00730876">
        <w:rPr>
          <w:rFonts w:ascii="Tahoma" w:hAnsi="Tahoma" w:cs="Tahoma"/>
          <w:sz w:val="16"/>
          <w:szCs w:val="16"/>
        </w:rPr>
        <w:t xml:space="preserve">Клиентам с лицензиями на процессор для SQL Server для использования только в среде выполнения следует воспользоваться дополнительным примечанием ниже об обновлении лицензий на ядро для SQL Server 2014. </w:t>
      </w:r>
    </w:p>
    <w:p w14:paraId="2F1F1B11" w14:textId="77777777" w:rsidR="004247CA" w:rsidRPr="00730876" w:rsidRDefault="004247CA" w:rsidP="004247CA">
      <w:pPr>
        <w:rPr>
          <w:rFonts w:ascii="Tahoma" w:hAnsi="Tahoma" w:cs="Tahoma"/>
        </w:rPr>
      </w:pPr>
      <w:r w:rsidRPr="00730876">
        <w:rPr>
          <w:rFonts w:ascii="Tahoma" w:hAnsi="Tahoma" w:cs="Tahoma"/>
          <w:sz w:val="16"/>
          <w:szCs w:val="16"/>
          <w:vertAlign w:val="superscript"/>
        </w:rPr>
        <w:t xml:space="preserve">2 </w:t>
      </w:r>
      <w:r w:rsidRPr="00730876">
        <w:rPr>
          <w:rFonts w:ascii="Tahoma" w:hAnsi="Tahoma" w:cs="Tahoma"/>
          <w:sz w:val="16"/>
          <w:szCs w:val="16"/>
        </w:rPr>
        <w:t>Для лицензий SQL Server 2014 Enterprise Server/CAL и SQL Server 2014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2F1F1B12" w14:textId="77777777" w:rsidR="004247CA" w:rsidRPr="00730876" w:rsidRDefault="004247CA" w:rsidP="004247CA">
      <w:pPr>
        <w:rPr>
          <w:rFonts w:ascii="Tahoma" w:hAnsi="Tahoma" w:cs="Tahoma"/>
        </w:rPr>
      </w:pPr>
      <w:r w:rsidRPr="00730876">
        <w:rPr>
          <w:rFonts w:ascii="Tahoma" w:hAnsi="Tahoma" w:cs="Tahoma"/>
          <w:sz w:val="16"/>
          <w:szCs w:val="16"/>
          <w:vertAlign w:val="superscript"/>
        </w:rPr>
        <w:t xml:space="preserve">3 </w:t>
      </w:r>
      <w:r w:rsidRPr="00730876">
        <w:rPr>
          <w:rFonts w:ascii="Tahoma" w:hAnsi="Tahoma" w:cs="Tahoma"/>
          <w:sz w:val="16"/>
          <w:szCs w:val="16"/>
        </w:rPr>
        <w:t>Ссылка на таблицу коэффициентов ядер приводится в Лицензионном соглашении для программного обеспечения SQL 2014.</w:t>
      </w:r>
    </w:p>
    <w:p w14:paraId="2F1F1B13" w14:textId="77777777" w:rsidR="00FA7289" w:rsidRPr="00730876" w:rsidRDefault="00FA7289" w:rsidP="00485D5E">
      <w:pPr>
        <w:rPr>
          <w:rFonts w:ascii="Tahoma" w:hAnsi="Tahoma" w:cs="Tahoma"/>
        </w:rPr>
      </w:pPr>
    </w:p>
    <w:p w14:paraId="2F1F1B14" w14:textId="77777777" w:rsidR="00485D5E" w:rsidRPr="00730876" w:rsidRDefault="00485D5E" w:rsidP="00485D5E">
      <w:pPr>
        <w:rPr>
          <w:rFonts w:ascii="Tahoma" w:hAnsi="Tahoma" w:cs="Tahoma"/>
        </w:rPr>
      </w:pPr>
      <w:r w:rsidRPr="00730876">
        <w:rPr>
          <w:rFonts w:ascii="Tahoma" w:hAnsi="Tahoma" w:cs="Tahoma"/>
          <w:color w:val="000000"/>
          <w:sz w:val="16"/>
          <w:szCs w:val="16"/>
        </w:rPr>
        <w:t xml:space="preserve">SQL Server 2012 Enterprise Core и SQL Server 2012 Standard Core — это последние версии лицензии на ядро для SQL Server, в которые включен выпуск для использования только в среде выполнения. Клиенты, для которых действует </w:t>
      </w:r>
      <w:r w:rsidRPr="00730876">
        <w:rPr>
          <w:rFonts w:ascii="Tahoma" w:hAnsi="Tahoma" w:cs="Tahoma"/>
          <w:sz w:val="16"/>
          <w:szCs w:val="16"/>
        </w:rPr>
        <w:t xml:space="preserve">Включенное право обновления </w:t>
      </w:r>
      <w:r w:rsidRPr="00730876">
        <w:rPr>
          <w:rFonts w:ascii="Tahoma" w:hAnsi="Tahoma" w:cs="Tahoma"/>
          <w:color w:val="000000"/>
          <w:sz w:val="16"/>
          <w:szCs w:val="16"/>
        </w:rPr>
        <w:t>SQL Server 2012 Enterprise Core (для использования только в среде выполнения) и SQL Server 2012 Standard Core (для использования только в среде выполнения), могут выполнить обновление до SQL Server 2014 Enterprise Core и SQL Server 2014 Standard Core (лицензии без ограничений в использовании) соответственно и распространять их вместо лицензированных копий SQL Server 2012 Enterprise Core (для использования только в среде выполнения) и SQL Server 2012 Standard Core (для использования только в среде выполнения), интегрированных в обновленное Единое решение.</w:t>
      </w:r>
    </w:p>
    <w:p w14:paraId="2F1F1B15" w14:textId="77777777" w:rsidR="00485D5E" w:rsidRDefault="00485D5E" w:rsidP="00485D5E">
      <w:pPr>
        <w:rPr>
          <w:rFonts w:ascii="Tahoma" w:hAnsi="Tahoma" w:cs="Tahoma"/>
          <w:lang w:val="en-US"/>
        </w:rPr>
      </w:pPr>
    </w:p>
    <w:p w14:paraId="2F1F1B16" w14:textId="77777777" w:rsidR="00931AD8" w:rsidRDefault="00931AD8" w:rsidP="00485D5E">
      <w:pPr>
        <w:rPr>
          <w:rFonts w:ascii="Tahoma" w:hAnsi="Tahoma" w:cs="Tahoma"/>
          <w:lang w:val="en-US"/>
        </w:rPr>
      </w:pPr>
    </w:p>
    <w:p w14:paraId="2F1F1B17" w14:textId="77777777" w:rsidR="00931AD8" w:rsidRDefault="00931AD8" w:rsidP="00485D5E">
      <w:pPr>
        <w:rPr>
          <w:rFonts w:ascii="Tahoma" w:hAnsi="Tahoma" w:cs="Tahoma"/>
          <w:lang w:val="en-US"/>
        </w:rPr>
      </w:pPr>
    </w:p>
    <w:p w14:paraId="2F1F1B18" w14:textId="77777777" w:rsidR="00931AD8" w:rsidRDefault="00931AD8" w:rsidP="00485D5E">
      <w:pPr>
        <w:rPr>
          <w:rFonts w:ascii="Tahoma" w:hAnsi="Tahoma" w:cs="Tahoma"/>
          <w:lang w:val="en-US"/>
        </w:rPr>
      </w:pPr>
    </w:p>
    <w:p w14:paraId="2F1F1B19" w14:textId="77777777" w:rsidR="00931AD8" w:rsidRPr="00931AD8" w:rsidRDefault="00931AD8" w:rsidP="00485D5E">
      <w:pPr>
        <w:rPr>
          <w:rFonts w:ascii="Tahoma" w:hAnsi="Tahoma" w:cs="Tahoma"/>
          <w:lang w:val="en-US"/>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730876" w14:paraId="2F1F1B1C"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B1A" w14:textId="77777777" w:rsidR="00485D5E" w:rsidRPr="00730876" w:rsidRDefault="00485D5E" w:rsidP="00BF3880">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2F1F1B1B" w14:textId="77777777" w:rsidR="00485D5E" w:rsidRPr="00730876" w:rsidRDefault="00485D5E" w:rsidP="00BF3880">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485D5E" w:rsidRPr="00730876" w14:paraId="2F1F1B1F"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1D" w14:textId="77777777" w:rsidR="00485D5E" w:rsidRPr="008D4EE1" w:rsidRDefault="00485D5E" w:rsidP="00BF3880">
            <w:pPr>
              <w:rPr>
                <w:rFonts w:ascii="Tahoma" w:hAnsi="Tahoma" w:cs="Tahoma"/>
                <w:bCs/>
                <w:sz w:val="16"/>
                <w:szCs w:val="19"/>
              </w:rPr>
            </w:pPr>
            <w:r w:rsidRPr="00730876">
              <w:rPr>
                <w:rFonts w:ascii="Tahoma" w:hAnsi="Tahoma" w:cs="Tahoma"/>
                <w:bCs/>
                <w:sz w:val="16"/>
                <w:szCs w:val="19"/>
              </w:rPr>
              <w:t>Одна (1) лицензия SQL Server 2012 Enterprise Core (для использования только в среде выполнения)</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B1E" w14:textId="77777777" w:rsidR="00485D5E" w:rsidRPr="00730876" w:rsidRDefault="00485D5E" w:rsidP="00BF3880">
            <w:pPr>
              <w:rPr>
                <w:rFonts w:ascii="Tahoma" w:hAnsi="Tahoma" w:cs="Tahoma"/>
                <w:bCs/>
                <w:sz w:val="16"/>
                <w:szCs w:val="19"/>
                <w:vertAlign w:val="superscript"/>
              </w:rPr>
            </w:pPr>
            <w:r w:rsidRPr="00730876">
              <w:rPr>
                <w:rFonts w:ascii="Tahoma" w:hAnsi="Tahoma" w:cs="Tahoma"/>
                <w:bCs/>
                <w:sz w:val="16"/>
                <w:szCs w:val="19"/>
              </w:rPr>
              <w:t>Одна (1) лицензия SQL Server 2014 Enterprise Core (без ограничений в использовании)</w:t>
            </w:r>
            <w:r w:rsidRPr="00730876">
              <w:rPr>
                <w:rFonts w:ascii="Tahoma" w:hAnsi="Tahoma" w:cs="Tahoma"/>
                <w:bCs/>
                <w:sz w:val="16"/>
                <w:szCs w:val="19"/>
                <w:vertAlign w:val="superscript"/>
              </w:rPr>
              <w:t>1,2</w:t>
            </w:r>
          </w:p>
        </w:tc>
      </w:tr>
      <w:tr w:rsidR="00485D5E" w:rsidRPr="00730876" w14:paraId="2F1F1B22"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20" w14:textId="77777777" w:rsidR="00485D5E" w:rsidRPr="008D4EE1" w:rsidRDefault="00485D5E" w:rsidP="00BF3880">
            <w:pPr>
              <w:rPr>
                <w:rFonts w:ascii="Tahoma" w:hAnsi="Tahoma" w:cs="Tahoma"/>
                <w:bCs/>
                <w:sz w:val="16"/>
                <w:szCs w:val="19"/>
              </w:rPr>
            </w:pPr>
            <w:r w:rsidRPr="00730876">
              <w:rPr>
                <w:rFonts w:ascii="Tahoma" w:hAnsi="Tahoma" w:cs="Tahoma"/>
                <w:bCs/>
                <w:sz w:val="16"/>
                <w:szCs w:val="19"/>
              </w:rPr>
              <w:t>Одна (1) лицензия SQL Server 2012 Standard Core (для использования только в среде выполнения)</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B21" w14:textId="77777777" w:rsidR="00485D5E" w:rsidRPr="00730876" w:rsidRDefault="00485D5E" w:rsidP="00BF3880">
            <w:pPr>
              <w:rPr>
                <w:rFonts w:ascii="Tahoma" w:hAnsi="Tahoma" w:cs="Tahoma"/>
                <w:bCs/>
                <w:sz w:val="16"/>
                <w:szCs w:val="19"/>
              </w:rPr>
            </w:pPr>
            <w:r w:rsidRPr="00730876">
              <w:rPr>
                <w:rFonts w:ascii="Tahoma" w:hAnsi="Tahoma" w:cs="Tahoma"/>
                <w:bCs/>
                <w:sz w:val="16"/>
                <w:szCs w:val="19"/>
              </w:rPr>
              <w:t>Одна (1) лицензия SQL Server 2014 Standard Core (без ограничений в использовании)</w:t>
            </w:r>
          </w:p>
        </w:tc>
      </w:tr>
    </w:tbl>
    <w:p w14:paraId="2F1F1B23" w14:textId="77777777" w:rsidR="00485D5E" w:rsidRPr="00730876" w:rsidRDefault="00485D5E" w:rsidP="00485D5E">
      <w:pPr>
        <w:rPr>
          <w:rFonts w:ascii="Tahoma" w:hAnsi="Tahoma" w:cs="Tahoma"/>
        </w:rPr>
      </w:pPr>
    </w:p>
    <w:p w14:paraId="2F1F1B24" w14:textId="77777777" w:rsidR="00485D5E" w:rsidRPr="00730876" w:rsidRDefault="00485D5E" w:rsidP="00485D5E">
      <w:pPr>
        <w:rPr>
          <w:rFonts w:ascii="Tahoma" w:hAnsi="Tahoma" w:cs="Tahoma"/>
        </w:rPr>
      </w:pPr>
      <w:r w:rsidRPr="00730876">
        <w:rPr>
          <w:rFonts w:ascii="Tahoma" w:hAnsi="Tahoma" w:cs="Tahoma"/>
          <w:sz w:val="16"/>
          <w:szCs w:val="16"/>
          <w:vertAlign w:val="superscript"/>
        </w:rPr>
        <w:t>1</w:t>
      </w:r>
      <w:r w:rsidR="009D5E1E" w:rsidRPr="009D5E1E">
        <w:rPr>
          <w:rFonts w:ascii="Tahoma" w:hAnsi="Tahoma" w:cs="Tahoma"/>
          <w:sz w:val="16"/>
          <w:szCs w:val="16"/>
          <w:vertAlign w:val="superscript"/>
        </w:rPr>
        <w:t xml:space="preserve"> </w:t>
      </w:r>
      <w:r w:rsidRPr="00730876">
        <w:rPr>
          <w:rFonts w:ascii="Tahoma" w:hAnsi="Tahoma" w:cs="Tahoma"/>
          <w:sz w:val="16"/>
          <w:szCs w:val="16"/>
        </w:rPr>
        <w:t>Для лицензий SQL Server 2014 Enterprise Server/CAL и SQL Server 2014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2F1F1B25" w14:textId="77777777" w:rsidR="00485D5E" w:rsidRPr="00730876" w:rsidRDefault="00485D5E" w:rsidP="00485D5E">
      <w:pPr>
        <w:rPr>
          <w:rFonts w:ascii="Tahoma" w:hAnsi="Tahoma" w:cs="Tahoma"/>
        </w:rPr>
      </w:pPr>
      <w:r w:rsidRPr="00730876">
        <w:rPr>
          <w:rFonts w:ascii="Tahoma" w:hAnsi="Tahoma" w:cs="Tahoma"/>
          <w:sz w:val="16"/>
          <w:szCs w:val="16"/>
          <w:vertAlign w:val="superscript"/>
        </w:rPr>
        <w:t>2</w:t>
      </w:r>
      <w:r w:rsidR="009D5E1E" w:rsidRPr="009D5E1E">
        <w:rPr>
          <w:rFonts w:ascii="Tahoma" w:hAnsi="Tahoma" w:cs="Tahoma"/>
          <w:sz w:val="16"/>
          <w:szCs w:val="16"/>
          <w:vertAlign w:val="superscript"/>
        </w:rPr>
        <w:t xml:space="preserve"> </w:t>
      </w:r>
      <w:r w:rsidRPr="00730876">
        <w:rPr>
          <w:rFonts w:ascii="Tahoma" w:hAnsi="Tahoma" w:cs="Tahoma"/>
          <w:sz w:val="16"/>
          <w:szCs w:val="16"/>
        </w:rPr>
        <w:t>Ссылка на таблицу коэффициентов ядер приводится в Лицензионном соглашении для программного обеспечения SQL Server 2014.</w:t>
      </w:r>
    </w:p>
    <w:p w14:paraId="2F1F1B26" w14:textId="77777777" w:rsidR="00583237" w:rsidRPr="00730876" w:rsidRDefault="00583237" w:rsidP="00C267FD">
      <w:pPr>
        <w:tabs>
          <w:tab w:val="left" w:pos="3770"/>
        </w:tabs>
        <w:rPr>
          <w:rFonts w:ascii="Tahoma" w:hAnsi="Tahoma" w:cs="Tahoma"/>
        </w:rPr>
      </w:pPr>
    </w:p>
    <w:p w14:paraId="2F1F1B27" w14:textId="77777777" w:rsidR="00583237" w:rsidRPr="00730876" w:rsidRDefault="00583237" w:rsidP="00C267FD">
      <w:pPr>
        <w:spacing w:before="120" w:after="120"/>
        <w:jc w:val="both"/>
        <w:rPr>
          <w:rFonts w:ascii="Tahoma" w:hAnsi="Tahoma" w:cs="Tahoma"/>
        </w:rPr>
      </w:pPr>
      <w:r w:rsidRPr="00730876">
        <w:rPr>
          <w:rFonts w:ascii="Tahoma" w:hAnsi="Tahoma" w:cs="Tahoma"/>
          <w:b/>
          <w:bCs/>
          <w:szCs w:val="19"/>
        </w:rPr>
        <w:t>Предоставление перехода к продукту System Center</w:t>
      </w:r>
    </w:p>
    <w:p w14:paraId="2F1F1B28" w14:textId="77777777" w:rsidR="00583237" w:rsidRPr="00730876" w:rsidRDefault="00583237" w:rsidP="0033679C">
      <w:pPr>
        <w:spacing w:after="120"/>
        <w:rPr>
          <w:rFonts w:ascii="Tahoma" w:hAnsi="Tahoma" w:cs="Tahoma"/>
        </w:rPr>
      </w:pPr>
      <w:r w:rsidRPr="00730876">
        <w:rPr>
          <w:rFonts w:ascii="Tahoma" w:hAnsi="Tahoma" w:cs="Tahoma"/>
          <w:sz w:val="16"/>
          <w:szCs w:val="12"/>
        </w:rPr>
        <w:t xml:space="preserve">System Center 2012 – это новый продукт, а не следующая версия прежних продуктов System Center. 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730876" w14:paraId="2F1F1B2B"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B29" w14:textId="77777777" w:rsidR="00583237" w:rsidRPr="00730876" w:rsidRDefault="00583237" w:rsidP="00C267FD">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F1F1B2A" w14:textId="77777777" w:rsidR="00583237" w:rsidRPr="00730876" w:rsidRDefault="00583237" w:rsidP="00C267FD">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583237" w:rsidRPr="00730876" w14:paraId="2F1F1B2E"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2C"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 xml:space="preserve">Любая серверная лицензия Management Server на System Center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2D"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System Center 2012 Standard</w:t>
            </w:r>
            <w:r w:rsidRPr="00730876">
              <w:rPr>
                <w:rFonts w:ascii="Tahoma" w:hAnsi="Tahoma" w:cs="Tahoma"/>
                <w:bCs/>
                <w:sz w:val="16"/>
                <w:szCs w:val="19"/>
                <w:vertAlign w:val="superscript"/>
              </w:rPr>
              <w:t>1</w:t>
            </w:r>
          </w:p>
        </w:tc>
      </w:tr>
      <w:tr w:rsidR="00583237" w:rsidRPr="00730876" w14:paraId="2F1F1B31"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2F" w14:textId="77777777" w:rsidR="00583237" w:rsidRPr="00730876" w:rsidRDefault="00583237" w:rsidP="00C267FD">
            <w:pPr>
              <w:rPr>
                <w:rFonts w:ascii="Tahoma" w:hAnsi="Tahoma" w:cs="Tahoma"/>
                <w:bCs/>
                <w:sz w:val="16"/>
                <w:szCs w:val="19"/>
              </w:rPr>
            </w:pPr>
            <w:r w:rsidRPr="00730876">
              <w:rPr>
                <w:rFonts w:ascii="Tahoma" w:hAnsi="Tahoma" w:cs="Tahoma"/>
                <w:bCs/>
                <w:sz w:val="16"/>
                <w:szCs w:val="19"/>
              </w:rPr>
              <w:t>Лицензия System Center Client Management Suite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30" w14:textId="77777777" w:rsidR="00583237" w:rsidRPr="00730876" w:rsidRDefault="00583237" w:rsidP="00C267FD">
            <w:pPr>
              <w:rPr>
                <w:rFonts w:ascii="Tahoma" w:hAnsi="Tahoma" w:cs="Tahoma"/>
                <w:bCs/>
                <w:sz w:val="16"/>
                <w:szCs w:val="19"/>
              </w:rPr>
            </w:pPr>
            <w:r w:rsidRPr="00730876">
              <w:rPr>
                <w:rFonts w:ascii="Tahoma" w:hAnsi="Tahoma" w:cs="Tahoma"/>
                <w:bCs/>
                <w:sz w:val="16"/>
                <w:szCs w:val="19"/>
              </w:rPr>
              <w:t>Лицензия System Center 2012 Client Management Suite (на операционную среду/на пользователя)</w:t>
            </w:r>
          </w:p>
        </w:tc>
      </w:tr>
      <w:tr w:rsidR="00583237" w:rsidRPr="00730876" w14:paraId="2F1F1B34"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32"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Client ML на System Center Configuration Manager 2007 R3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33"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на System Center 2012 Configuration Manager (на операционную среду/на пользователя)</w:t>
            </w:r>
          </w:p>
        </w:tc>
      </w:tr>
      <w:tr w:rsidR="00583237" w:rsidRPr="00730876" w14:paraId="2F1F1B37"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35"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Лицензия System Center Configuration Manager 2007 R3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36"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System Center 2012 Standard</w:t>
            </w:r>
            <w:r w:rsidRPr="00730876">
              <w:rPr>
                <w:rFonts w:ascii="Tahoma" w:hAnsi="Tahoma" w:cs="Tahoma"/>
                <w:bCs/>
                <w:sz w:val="16"/>
                <w:szCs w:val="19"/>
                <w:vertAlign w:val="superscript"/>
              </w:rPr>
              <w:t>1</w:t>
            </w:r>
          </w:p>
        </w:tc>
      </w:tr>
      <w:tr w:rsidR="00583237" w:rsidRPr="00730876" w14:paraId="2F1F1B3A"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38"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Client ML на System Center Data Protection Manager 2010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39"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System Center 2012 Client Management Suite (на операционную среду/на пользователя)</w:t>
            </w:r>
          </w:p>
        </w:tc>
      </w:tr>
      <w:tr w:rsidR="00583237" w:rsidRPr="00730876" w14:paraId="2F1F1B3D" w14:textId="77777777" w:rsidTr="00B94160">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3B" w14:textId="77777777" w:rsidR="00583237" w:rsidRPr="00730876" w:rsidRDefault="00583237" w:rsidP="00C267FD">
            <w:pPr>
              <w:rPr>
                <w:rFonts w:ascii="Tahoma" w:hAnsi="Tahoma" w:cs="Tahoma"/>
                <w:bCs/>
                <w:sz w:val="16"/>
                <w:szCs w:val="16"/>
                <w:lang w:val="en-US"/>
              </w:rPr>
            </w:pPr>
            <w:r w:rsidRPr="00730876">
              <w:rPr>
                <w:rFonts w:ascii="Tahoma" w:hAnsi="Tahoma" w:cs="Tahoma"/>
                <w:bCs/>
                <w:sz w:val="16"/>
                <w:szCs w:val="19"/>
              </w:rPr>
              <w:t>Лицензия</w:t>
            </w:r>
            <w:r w:rsidRPr="00730876">
              <w:rPr>
                <w:rFonts w:ascii="Tahoma" w:hAnsi="Tahoma" w:cs="Tahoma"/>
                <w:bCs/>
                <w:sz w:val="16"/>
                <w:szCs w:val="19"/>
                <w:lang w:val="en-US"/>
              </w:rPr>
              <w:t xml:space="preserve"> System Center Data Protection Manager 2010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3C"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System Center 2012 Standard</w:t>
            </w:r>
            <w:r w:rsidRPr="00730876">
              <w:rPr>
                <w:rFonts w:ascii="Tahoma" w:hAnsi="Tahoma" w:cs="Tahoma"/>
                <w:bCs/>
                <w:sz w:val="16"/>
                <w:szCs w:val="19"/>
                <w:vertAlign w:val="superscript"/>
              </w:rPr>
              <w:t>1</w:t>
            </w:r>
          </w:p>
        </w:tc>
      </w:tr>
      <w:tr w:rsidR="00583237" w:rsidRPr="00730876" w14:paraId="2F1F1B40"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3E"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System Center Operations Manager 2007 R2 Client ML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3F"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System Center 2012 Client Management Suite (на операционную среду/на пользователя)</w:t>
            </w:r>
          </w:p>
        </w:tc>
      </w:tr>
      <w:tr w:rsidR="00583237" w:rsidRPr="00730876" w14:paraId="2F1F1B43"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41"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Лицензия System Center Operations Manager 2007 R2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42"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System Center 2012 Standard</w:t>
            </w:r>
            <w:r w:rsidRPr="00730876">
              <w:rPr>
                <w:rFonts w:ascii="Tahoma" w:hAnsi="Tahoma" w:cs="Tahoma"/>
                <w:bCs/>
                <w:sz w:val="16"/>
                <w:szCs w:val="19"/>
                <w:vertAlign w:val="superscript"/>
              </w:rPr>
              <w:t>1</w:t>
            </w:r>
          </w:p>
        </w:tc>
      </w:tr>
      <w:tr w:rsidR="00583237" w:rsidRPr="008D4EE1" w14:paraId="2F1F1B46"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44"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45"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Одна</w:t>
            </w:r>
            <w:r w:rsidRPr="00730876">
              <w:rPr>
                <w:rFonts w:ascii="Tahoma" w:hAnsi="Tahoma" w:cs="Tahoma"/>
                <w:bCs/>
                <w:sz w:val="16"/>
                <w:szCs w:val="19"/>
                <w:lang w:val="pt-BR"/>
              </w:rPr>
              <w:t xml:space="preserve"> (1) </w:t>
            </w:r>
            <w:r w:rsidRPr="00730876">
              <w:rPr>
                <w:rFonts w:ascii="Tahoma" w:hAnsi="Tahoma" w:cs="Tahoma"/>
                <w:bCs/>
                <w:sz w:val="16"/>
                <w:szCs w:val="19"/>
              </w:rPr>
              <w:t>лицензия</w:t>
            </w:r>
            <w:r w:rsidRPr="00730876">
              <w:rPr>
                <w:rFonts w:ascii="Tahoma" w:hAnsi="Tahoma" w:cs="Tahoma"/>
                <w:bCs/>
                <w:sz w:val="16"/>
                <w:szCs w:val="19"/>
                <w:lang w:val="pt-BR"/>
              </w:rPr>
              <w:t xml:space="preserve"> System Center 2012 Datacenter </w:t>
            </w:r>
            <w:r w:rsidRPr="00730876">
              <w:rPr>
                <w:rFonts w:ascii="Tahoma" w:hAnsi="Tahoma" w:cs="Tahoma"/>
                <w:bCs/>
                <w:sz w:val="16"/>
                <w:szCs w:val="19"/>
              </w:rPr>
              <w:t>на</w:t>
            </w:r>
            <w:r w:rsidRPr="00730876">
              <w:rPr>
                <w:rFonts w:ascii="Tahoma" w:hAnsi="Tahoma" w:cs="Tahoma"/>
                <w:bCs/>
                <w:sz w:val="16"/>
                <w:szCs w:val="19"/>
                <w:lang w:val="pt-BR"/>
              </w:rPr>
              <w:t xml:space="preserve"> </w:t>
            </w:r>
            <w:r w:rsidRPr="00730876">
              <w:rPr>
                <w:rFonts w:ascii="Tahoma" w:hAnsi="Tahoma" w:cs="Tahoma"/>
                <w:bCs/>
                <w:sz w:val="16"/>
                <w:szCs w:val="19"/>
              </w:rPr>
              <w:t>каждые</w:t>
            </w:r>
            <w:r w:rsidRPr="00730876">
              <w:rPr>
                <w:rFonts w:ascii="Tahoma" w:hAnsi="Tahoma" w:cs="Tahoma"/>
                <w:bCs/>
                <w:sz w:val="16"/>
                <w:szCs w:val="19"/>
                <w:lang w:val="pt-BR"/>
              </w:rPr>
              <w:t xml:space="preserve"> </w:t>
            </w:r>
            <w:r w:rsidRPr="00730876">
              <w:rPr>
                <w:rFonts w:ascii="Tahoma" w:hAnsi="Tahoma" w:cs="Tahoma"/>
                <w:bCs/>
                <w:sz w:val="16"/>
                <w:szCs w:val="19"/>
              </w:rPr>
              <w:t>две</w:t>
            </w:r>
            <w:r w:rsidRPr="00730876">
              <w:rPr>
                <w:rFonts w:ascii="Tahoma" w:hAnsi="Tahoma" w:cs="Tahoma"/>
                <w:bCs/>
                <w:sz w:val="16"/>
                <w:szCs w:val="19"/>
                <w:lang w:val="pt-BR"/>
              </w:rPr>
              <w:t xml:space="preserve"> (2) </w:t>
            </w:r>
            <w:r w:rsidRPr="00730876">
              <w:rPr>
                <w:rFonts w:ascii="Tahoma" w:hAnsi="Tahoma" w:cs="Tahoma"/>
                <w:bCs/>
                <w:sz w:val="16"/>
                <w:szCs w:val="19"/>
              </w:rPr>
              <w:t>соответствующие</w:t>
            </w:r>
            <w:r w:rsidRPr="00730876">
              <w:rPr>
                <w:rFonts w:ascii="Tahoma" w:hAnsi="Tahoma" w:cs="Tahoma"/>
                <w:bCs/>
                <w:sz w:val="16"/>
                <w:szCs w:val="19"/>
                <w:lang w:val="pt-BR"/>
              </w:rPr>
              <w:t xml:space="preserve"> </w:t>
            </w:r>
            <w:r w:rsidRPr="00730876">
              <w:rPr>
                <w:rFonts w:ascii="Tahoma" w:hAnsi="Tahoma" w:cs="Tahoma"/>
                <w:bCs/>
                <w:sz w:val="16"/>
                <w:szCs w:val="19"/>
              </w:rPr>
              <w:t>лицензии</w:t>
            </w:r>
            <w:r w:rsidRPr="00730876">
              <w:rPr>
                <w:rFonts w:ascii="Tahoma" w:hAnsi="Tahoma" w:cs="Tahoma"/>
                <w:bCs/>
                <w:sz w:val="16"/>
                <w:szCs w:val="19"/>
                <w:lang w:val="pt-BR"/>
              </w:rPr>
              <w:t xml:space="preserve"> System Center Server Management Suite Datacenter</w:t>
            </w:r>
          </w:p>
        </w:tc>
      </w:tr>
      <w:tr w:rsidR="00583237" w:rsidRPr="00730876" w14:paraId="2F1F1B49"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47" w14:textId="77777777" w:rsidR="00583237" w:rsidRPr="00730876" w:rsidRDefault="00583237" w:rsidP="00C267FD">
            <w:pPr>
              <w:rPr>
                <w:rFonts w:ascii="Tahoma" w:hAnsi="Tahoma" w:cs="Tahoma"/>
                <w:bCs/>
                <w:sz w:val="16"/>
                <w:szCs w:val="16"/>
                <w:lang w:val="fr-FR"/>
              </w:rPr>
            </w:pPr>
            <w:r w:rsidRPr="00730876">
              <w:rPr>
                <w:rFonts w:ascii="Tahoma" w:hAnsi="Tahoma" w:cs="Tahoma"/>
                <w:bCs/>
                <w:sz w:val="16"/>
                <w:szCs w:val="19"/>
                <w:lang w:val="fr-FR"/>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48"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Две (2) лицензии System Center 2012 Standard</w:t>
            </w:r>
            <w:r w:rsidRPr="00730876">
              <w:rPr>
                <w:rFonts w:ascii="Tahoma" w:hAnsi="Tahoma" w:cs="Tahoma"/>
                <w:bCs/>
                <w:sz w:val="16"/>
                <w:szCs w:val="19"/>
                <w:vertAlign w:val="superscript"/>
              </w:rPr>
              <w:t>1</w:t>
            </w:r>
          </w:p>
        </w:tc>
      </w:tr>
      <w:tr w:rsidR="00583237" w:rsidRPr="00730876" w14:paraId="2F1F1B4C"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4A"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Client ML на System Center Service Manager 2010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4B"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System Center 2012 Client Management Suite (на операционную среду/на пользователя)</w:t>
            </w:r>
          </w:p>
        </w:tc>
      </w:tr>
      <w:tr w:rsidR="00583237" w:rsidRPr="00730876" w14:paraId="2F1F1B4F"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4D" w14:textId="77777777" w:rsidR="00583237" w:rsidRPr="008D4EE1" w:rsidRDefault="00583237" w:rsidP="00C267FD">
            <w:pPr>
              <w:rPr>
                <w:rFonts w:ascii="Tahoma" w:hAnsi="Tahoma" w:cs="Tahoma"/>
                <w:bCs/>
                <w:sz w:val="16"/>
                <w:szCs w:val="16"/>
                <w:lang w:val="da-DK"/>
              </w:rPr>
            </w:pPr>
            <w:r w:rsidRPr="00730876">
              <w:rPr>
                <w:rFonts w:ascii="Tahoma" w:hAnsi="Tahoma" w:cs="Tahoma"/>
                <w:bCs/>
                <w:sz w:val="16"/>
                <w:szCs w:val="19"/>
              </w:rPr>
              <w:t>Лицензия</w:t>
            </w:r>
            <w:r w:rsidRPr="008D4EE1">
              <w:rPr>
                <w:rFonts w:ascii="Tahoma" w:hAnsi="Tahoma" w:cs="Tahoma"/>
                <w:bCs/>
                <w:sz w:val="16"/>
                <w:szCs w:val="19"/>
                <w:lang w:val="da-DK"/>
              </w:rPr>
              <w:t xml:space="preserve"> System Center Service Manager 2010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4E"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System Center 2012 Standard</w:t>
            </w:r>
            <w:r w:rsidRPr="00730876">
              <w:rPr>
                <w:rFonts w:ascii="Tahoma" w:hAnsi="Tahoma" w:cs="Tahoma"/>
                <w:bCs/>
                <w:sz w:val="16"/>
                <w:szCs w:val="19"/>
                <w:vertAlign w:val="superscript"/>
              </w:rPr>
              <w:t>1</w:t>
            </w:r>
          </w:p>
        </w:tc>
      </w:tr>
      <w:tr w:rsidR="00583237" w:rsidRPr="00730876" w14:paraId="2F1F1B52"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50"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Client ML на System Center Virtual Machine Manager 2008 R2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51"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на System Center 2012 Configuration Manager (на операционную среду/на пользователя)</w:t>
            </w:r>
          </w:p>
        </w:tc>
      </w:tr>
      <w:tr w:rsidR="00583237" w:rsidRPr="00730876" w14:paraId="2F1F1B55"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53" w14:textId="77777777" w:rsidR="00583237" w:rsidRPr="00730876" w:rsidRDefault="00583237" w:rsidP="00C267FD">
            <w:pPr>
              <w:rPr>
                <w:rFonts w:ascii="Tahoma" w:hAnsi="Tahoma" w:cs="Tahoma"/>
                <w:bCs/>
                <w:sz w:val="16"/>
                <w:szCs w:val="19"/>
                <w:lang w:val="pt-BR"/>
              </w:rPr>
            </w:pPr>
            <w:r w:rsidRPr="00730876">
              <w:rPr>
                <w:rFonts w:ascii="Tahoma" w:hAnsi="Tahoma" w:cs="Tahoma"/>
                <w:bCs/>
                <w:sz w:val="16"/>
                <w:szCs w:val="19"/>
              </w:rPr>
              <w:t>Лицензия System Center Virtual Machine Manager 2008 R2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54" w14:textId="77777777" w:rsidR="00583237" w:rsidRPr="00730876" w:rsidRDefault="00583237" w:rsidP="00C267FD">
            <w:pPr>
              <w:rPr>
                <w:rFonts w:ascii="Tahoma" w:hAnsi="Tahoma" w:cs="Tahoma"/>
                <w:bCs/>
                <w:sz w:val="16"/>
                <w:szCs w:val="19"/>
                <w:lang w:val="pt-BR"/>
              </w:rPr>
            </w:pPr>
            <w:r w:rsidRPr="00730876">
              <w:rPr>
                <w:rFonts w:ascii="Tahoma" w:hAnsi="Tahoma" w:cs="Tahoma"/>
                <w:bCs/>
                <w:sz w:val="16"/>
                <w:szCs w:val="19"/>
              </w:rPr>
              <w:t>System Center 2012 Datacenter</w:t>
            </w:r>
            <w:r w:rsidRPr="00730876">
              <w:rPr>
                <w:rFonts w:ascii="Tahoma" w:hAnsi="Tahoma" w:cs="Tahoma"/>
                <w:bCs/>
                <w:sz w:val="16"/>
                <w:szCs w:val="19"/>
                <w:vertAlign w:val="superscript"/>
              </w:rPr>
              <w:t>1</w:t>
            </w:r>
          </w:p>
        </w:tc>
      </w:tr>
    </w:tbl>
    <w:p w14:paraId="2F1F1B56" w14:textId="77777777" w:rsidR="00583237" w:rsidRPr="00730876" w:rsidRDefault="00583237" w:rsidP="00C267FD">
      <w:pPr>
        <w:rPr>
          <w:rFonts w:ascii="Tahoma" w:hAnsi="Tahoma" w:cs="Tahoma"/>
        </w:rPr>
      </w:pPr>
      <w:r w:rsidRPr="00730876">
        <w:rPr>
          <w:rFonts w:ascii="Tahoma" w:hAnsi="Tahoma" w:cs="Tahoma"/>
          <w:bCs/>
          <w:sz w:val="16"/>
          <w:szCs w:val="19"/>
          <w:vertAlign w:val="superscript"/>
        </w:rPr>
        <w:t xml:space="preserve">1 </w:t>
      </w:r>
      <w:r w:rsidRPr="00730876">
        <w:rPr>
          <w:rFonts w:ascii="Tahoma" w:hAnsi="Tahoma" w:cs="Tahoma"/>
          <w:sz w:val="16"/>
          <w:szCs w:val="12"/>
        </w:rPr>
        <w:t xml:space="preserve">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w:t>
      </w:r>
      <w:r w:rsidRPr="00730876">
        <w:rPr>
          <w:rFonts w:ascii="Tahoma" w:hAnsi="Tahoma" w:cs="Tahoma"/>
          <w:sz w:val="16"/>
          <w:szCs w:val="16"/>
        </w:rPr>
        <w:t>в которой указываются лицензионные права.</w:t>
      </w:r>
    </w:p>
    <w:p w14:paraId="2F1F1B57" w14:textId="77777777" w:rsidR="0004308F" w:rsidRPr="00730876" w:rsidRDefault="0004308F" w:rsidP="00C267FD">
      <w:pPr>
        <w:rPr>
          <w:rFonts w:ascii="Tahoma" w:hAnsi="Tahoma" w:cs="Tahoma"/>
        </w:rPr>
      </w:pPr>
    </w:p>
    <w:p w14:paraId="2F1F1B58" w14:textId="77777777" w:rsidR="008C62F2" w:rsidRPr="00730876" w:rsidRDefault="00B017CA" w:rsidP="00C267FD">
      <w:pPr>
        <w:numPr>
          <w:ilvl w:val="0"/>
          <w:numId w:val="25"/>
        </w:numPr>
        <w:spacing w:before="120" w:after="20"/>
        <w:rPr>
          <w:rFonts w:ascii="Tahoma" w:hAnsi="Tahoma" w:cs="Tahoma"/>
        </w:rPr>
      </w:pPr>
      <w:r w:rsidRPr="00730876">
        <w:rPr>
          <w:rFonts w:ascii="Tahoma" w:hAnsi="Tahoma" w:cs="Tahoma"/>
          <w:b/>
          <w:color w:val="FF6600"/>
          <w:sz w:val="24"/>
          <w:szCs w:val="24"/>
        </w:rPr>
        <w:t>Сведения о ключе продукта</w:t>
      </w:r>
    </w:p>
    <w:p w14:paraId="2F1F1B59" w14:textId="77777777" w:rsidR="003034F7" w:rsidRPr="00730876" w:rsidRDefault="003034F7" w:rsidP="00C267FD">
      <w:pPr>
        <w:rPr>
          <w:rFonts w:ascii="Tahoma" w:hAnsi="Tahoma" w:cs="Tahoma"/>
        </w:rPr>
      </w:pPr>
    </w:p>
    <w:p w14:paraId="2F1F1B5A" w14:textId="77777777" w:rsidR="008C62F2" w:rsidRPr="00730876" w:rsidRDefault="00B017CA" w:rsidP="00C267FD">
      <w:pPr>
        <w:numPr>
          <w:ilvl w:val="0"/>
          <w:numId w:val="23"/>
        </w:numPr>
        <w:rPr>
          <w:rFonts w:ascii="Tahoma" w:hAnsi="Tahoma" w:cs="Tahoma"/>
        </w:rPr>
      </w:pPr>
      <w:r w:rsidRPr="00730876">
        <w:rPr>
          <w:rFonts w:ascii="Tahoma" w:hAnsi="Tahoma" w:cs="Tahoma"/>
        </w:rPr>
        <w:t>Пункты, помеченные «у» — ключ установки продукта приводится на наклейке в комплекте с носителем.</w:t>
      </w:r>
    </w:p>
    <w:p w14:paraId="2F1F1B5B" w14:textId="77777777" w:rsidR="00B017CA" w:rsidRPr="00730876" w:rsidRDefault="00B017CA" w:rsidP="00C267FD">
      <w:pPr>
        <w:numPr>
          <w:ilvl w:val="0"/>
          <w:numId w:val="23"/>
        </w:numPr>
        <w:rPr>
          <w:rFonts w:ascii="Tahoma" w:hAnsi="Tahoma" w:cs="Tahoma"/>
        </w:rPr>
      </w:pPr>
      <w:r w:rsidRPr="00730876">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многопользовательских ключей активации можно получить по адресу </w:t>
      </w:r>
      <w:hyperlink r:id="rId12" w:history="1">
        <w:r w:rsidRPr="00730876">
          <w:rPr>
            <w:rStyle w:val="Hyperlink"/>
            <w:rFonts w:ascii="Tahoma" w:hAnsi="Tahoma" w:cs="Tahoma"/>
          </w:rPr>
          <w:t>http://technet.microsoft.com/en-us/library/ff603511.aspx</w:t>
        </w:r>
      </w:hyperlink>
      <w:r w:rsidRPr="00730876">
        <w:rPr>
          <w:rFonts w:ascii="Tahoma" w:hAnsi="Tahoma" w:cs="Tahoma"/>
        </w:rPr>
        <w:t>.</w:t>
      </w:r>
    </w:p>
    <w:p w14:paraId="2F1F1B5C" w14:textId="77777777" w:rsidR="00A26EDA" w:rsidRPr="00730876" w:rsidRDefault="00B017CA" w:rsidP="00C267FD">
      <w:pPr>
        <w:numPr>
          <w:ilvl w:val="0"/>
          <w:numId w:val="23"/>
        </w:numPr>
        <w:rPr>
          <w:rFonts w:ascii="Tahoma" w:hAnsi="Tahoma" w:cs="Tahoma"/>
        </w:rPr>
      </w:pPr>
      <w:r w:rsidRPr="00730876">
        <w:rPr>
          <w:rFonts w:ascii="Tahoma" w:hAnsi="Tahoma" w:cs="Tahoma"/>
        </w:rPr>
        <w:t xml:space="preserve">Пункты, помеченные «ур» — для получения ключей пользовательских лицензий удаленного рабочего стола напишите по адресу </w:t>
      </w:r>
      <w:hyperlink r:id="rId13" w:history="1">
        <w:r w:rsidRPr="00730876">
          <w:rPr>
            <w:rStyle w:val="Hyperlink"/>
            <w:rFonts w:ascii="Tahoma" w:hAnsi="Tahoma" w:cs="Tahoma"/>
          </w:rPr>
          <w:t>isvroy@microsoft.com</w:t>
        </w:r>
      </w:hyperlink>
      <w:r w:rsidRPr="00730876">
        <w:rPr>
          <w:rFonts w:ascii="Tahoma" w:hAnsi="Tahoma" w:cs="Tahoma"/>
        </w:rPr>
        <w:t xml:space="preserve">. </w:t>
      </w:r>
    </w:p>
    <w:p w14:paraId="2F1F1B5D" w14:textId="77777777" w:rsidR="000C5051" w:rsidRPr="00730876" w:rsidRDefault="000C5051" w:rsidP="00C267FD">
      <w:pPr>
        <w:rPr>
          <w:rFonts w:ascii="Tahoma" w:hAnsi="Tahoma" w:cs="Tahoma"/>
        </w:rPr>
      </w:pPr>
    </w:p>
    <w:p w14:paraId="2F1F1B5E" w14:textId="77777777" w:rsidR="00555783" w:rsidRPr="00730876" w:rsidRDefault="00CC3B64" w:rsidP="00C267FD">
      <w:pPr>
        <w:rPr>
          <w:rFonts w:ascii="Tahoma" w:hAnsi="Tahoma" w:cs="Tahoma"/>
        </w:rPr>
      </w:pPr>
      <w:r w:rsidRPr="00730876">
        <w:rPr>
          <w:rFonts w:ascii="Tahoma" w:hAnsi="Tahoma" w:cs="Tahoma"/>
          <w:b/>
          <w:color w:val="FF6600"/>
          <w:sz w:val="24"/>
          <w:szCs w:val="24"/>
        </w:rPr>
        <w:t>Дополнительные условия программы</w:t>
      </w:r>
    </w:p>
    <w:p w14:paraId="2F1F1B5F" w14:textId="77777777" w:rsidR="009D5753" w:rsidRPr="00730876" w:rsidRDefault="009D5753" w:rsidP="00C267FD">
      <w:pPr>
        <w:spacing w:before="120" w:after="20"/>
        <w:jc w:val="center"/>
        <w:rPr>
          <w:rFonts w:ascii="Tahoma" w:hAnsi="Tahoma" w:cs="Tahoma"/>
        </w:rPr>
      </w:pPr>
    </w:p>
    <w:p w14:paraId="2F1F1B60" w14:textId="77777777" w:rsidR="00FA6CE6" w:rsidRPr="00730876" w:rsidRDefault="003034F7" w:rsidP="00C267FD">
      <w:pPr>
        <w:numPr>
          <w:ilvl w:val="0"/>
          <w:numId w:val="14"/>
        </w:numPr>
        <w:jc w:val="both"/>
        <w:rPr>
          <w:rFonts w:ascii="Tahoma" w:hAnsi="Tahoma" w:cs="Tahoma"/>
        </w:rPr>
      </w:pPr>
      <w:r w:rsidRPr="00730876">
        <w:rPr>
          <w:rFonts w:ascii="Tahoma" w:hAnsi="Tahoma" w:cs="Tahoma"/>
          <w:b/>
        </w:rPr>
        <w:t>Конфиденциальность ключей</w:t>
      </w:r>
      <w:r w:rsidRPr="00931AD8">
        <w:rPr>
          <w:rFonts w:ascii="Tahoma" w:hAnsi="Tahoma" w:cs="Tahoma"/>
          <w:b/>
          <w:bCs/>
        </w:rPr>
        <w:t>.</w:t>
      </w:r>
      <w:r w:rsidRPr="00730876">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4" w:history="1">
        <w:r w:rsidRPr="00730876">
          <w:rPr>
            <w:rStyle w:val="Hyperlink"/>
            <w:rFonts w:ascii="Tahoma" w:hAnsi="Tahoma" w:cs="Tahoma"/>
          </w:rPr>
          <w:t>http://www.microsoft.com/piracy/</w:t>
        </w:r>
      </w:hyperlink>
      <w:r w:rsidRPr="00730876">
        <w:rPr>
          <w:rFonts w:ascii="Tahoma" w:hAnsi="Tahoma" w:cs="Tahoma"/>
        </w:rPr>
        <w:t>.</w:t>
      </w:r>
    </w:p>
    <w:p w14:paraId="2F1F1B61" w14:textId="77777777" w:rsidR="00FA6CE6" w:rsidRPr="00730876" w:rsidRDefault="00FA6CE6" w:rsidP="00C267FD">
      <w:pPr>
        <w:pStyle w:val="Firstpara"/>
        <w:spacing w:before="0"/>
        <w:ind w:left="360"/>
        <w:jc w:val="both"/>
        <w:rPr>
          <w:rFonts w:ascii="Tahoma" w:hAnsi="Tahoma" w:cs="Tahoma"/>
        </w:rPr>
      </w:pPr>
    </w:p>
    <w:p w14:paraId="2F1F1B62" w14:textId="77777777" w:rsidR="00CC3B64" w:rsidRPr="00730876" w:rsidRDefault="00CC3B64" w:rsidP="00931AD8">
      <w:pPr>
        <w:pStyle w:val="Firstpara"/>
        <w:numPr>
          <w:ilvl w:val="0"/>
          <w:numId w:val="14"/>
        </w:numPr>
        <w:spacing w:before="0"/>
        <w:jc w:val="both"/>
        <w:rPr>
          <w:rFonts w:ascii="Tahoma" w:hAnsi="Tahoma" w:cs="Tahoma"/>
        </w:rPr>
      </w:pPr>
      <w:r w:rsidRPr="00730876">
        <w:rPr>
          <w:rFonts w:ascii="Tahoma" w:hAnsi="Tahoma" w:cs="Tahoma"/>
          <w:b/>
          <w:bCs/>
        </w:rPr>
        <w:t>Потенциально вирусное программное обеспечение.</w:t>
      </w:r>
      <w:r w:rsidRPr="00730876">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w:t>
      </w:r>
      <w:r w:rsidR="00931AD8">
        <w:rPr>
          <w:rFonts w:ascii="Tahoma" w:hAnsi="Tahoma" w:cs="Tahoma"/>
          <w:lang w:val="en-US"/>
        </w:rPr>
        <w:t> </w:t>
      </w:r>
      <w:r w:rsidRPr="00730876">
        <w:rPr>
          <w:rFonts w:ascii="Tahoma" w:hAnsi="Tahoma" w:cs="Tahoma"/>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w:t>
      </w:r>
      <w:r w:rsidR="00931AD8">
        <w:rPr>
          <w:rFonts w:ascii="Tahoma" w:hAnsi="Tahoma" w:cs="Tahoma"/>
          <w:lang w:val="en-US"/>
        </w:rPr>
        <w:t> </w:t>
      </w:r>
      <w:r w:rsidRPr="00730876">
        <w:rPr>
          <w:rFonts w:ascii="Tahoma" w:hAnsi="Tahoma" w:cs="Tahoma"/>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F1F1B63" w14:textId="77777777" w:rsidR="003F3497" w:rsidRPr="00730876" w:rsidRDefault="003F3497" w:rsidP="00C267FD">
      <w:pPr>
        <w:rPr>
          <w:rFonts w:ascii="Tahoma" w:hAnsi="Tahoma" w:cs="Tahoma"/>
        </w:rPr>
      </w:pPr>
    </w:p>
    <w:p w14:paraId="2F1F1B64" w14:textId="77777777" w:rsidR="003F3497" w:rsidRPr="00730876" w:rsidRDefault="003F3497" w:rsidP="00297F92">
      <w:pPr>
        <w:numPr>
          <w:ilvl w:val="0"/>
          <w:numId w:val="14"/>
        </w:numPr>
        <w:rPr>
          <w:rFonts w:ascii="Tahoma" w:hAnsi="Tahoma" w:cs="Tahoma"/>
        </w:rPr>
      </w:pPr>
      <w:r w:rsidRPr="00730876">
        <w:rPr>
          <w:rFonts w:ascii="Tahoma" w:hAnsi="Tahoma" w:cs="Tahoma"/>
          <w:b/>
        </w:rPr>
        <w:t>Серверы, свободные от вирусов.</w:t>
      </w:r>
      <w:r w:rsidRPr="00730876">
        <w:rPr>
          <w:rFonts w:ascii="Tahoma" w:hAnsi="Tahoma" w:cs="Tahoma"/>
        </w:rPr>
        <w:t xml:space="preserve"> Для тех продуктов, которые позволяют загрузку через Интернет (см.</w:t>
      </w:r>
      <w:r w:rsidR="00297F92">
        <w:rPr>
          <w:rFonts w:ascii="Tahoma" w:hAnsi="Tahoma" w:cs="Tahoma"/>
          <w:lang w:val="en-US"/>
        </w:rPr>
        <w:t> </w:t>
      </w:r>
      <w:r w:rsidRPr="00730876">
        <w:rPr>
          <w:rFonts w:ascii="Tahoma" w:hAnsi="Tahoma" w:cs="Tahoma"/>
        </w:rPr>
        <w:t>список продуктов), вы должны обеспечить отсутствие компьютерных вирусов или иного вредоносного ПО</w:t>
      </w:r>
      <w:r w:rsidR="00297F92">
        <w:rPr>
          <w:rFonts w:ascii="Tahoma" w:hAnsi="Tahoma" w:cs="Tahoma"/>
          <w:lang w:val="en-US"/>
        </w:rPr>
        <w:t> </w:t>
      </w:r>
      <w:r w:rsidRPr="00730876">
        <w:rPr>
          <w:rFonts w:ascii="Tahoma" w:hAnsi="Tahoma" w:cs="Tahoma"/>
        </w:rPr>
        <w:t>на всех серверах, через которые предоставляется удаленный доступ к Продукту, входящему в Единое решение.</w:t>
      </w:r>
    </w:p>
    <w:p w14:paraId="2F1F1B65" w14:textId="77777777" w:rsidR="00CC3B64" w:rsidRPr="00730876" w:rsidRDefault="00CC3B64" w:rsidP="00C267FD">
      <w:pPr>
        <w:pStyle w:val="Firstpara"/>
        <w:spacing w:before="0"/>
        <w:ind w:left="0"/>
        <w:jc w:val="both"/>
        <w:rPr>
          <w:rFonts w:ascii="Tahoma" w:hAnsi="Tahoma" w:cs="Tahoma"/>
        </w:rPr>
      </w:pPr>
    </w:p>
    <w:p w14:paraId="2F1F1B66" w14:textId="77777777" w:rsidR="00CC3B64" w:rsidRPr="00730876" w:rsidRDefault="00CC3B64" w:rsidP="00C267FD">
      <w:pPr>
        <w:pStyle w:val="Firstpara"/>
        <w:numPr>
          <w:ilvl w:val="0"/>
          <w:numId w:val="14"/>
        </w:numPr>
        <w:spacing w:before="0"/>
        <w:jc w:val="both"/>
        <w:rPr>
          <w:rFonts w:ascii="Tahoma" w:hAnsi="Tahoma" w:cs="Tahoma"/>
        </w:rPr>
      </w:pPr>
      <w:r w:rsidRPr="00730876">
        <w:rPr>
          <w:rFonts w:ascii="Tahoma" w:hAnsi="Tahoma" w:cs="Tahoma"/>
          <w:b/>
        </w:rPr>
        <w:t>Требования лицензии.</w:t>
      </w:r>
      <w:r w:rsidRPr="00730876">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F1F1B67" w14:textId="77777777" w:rsidR="00AC12F9" w:rsidRPr="00730876" w:rsidRDefault="00AC12F9" w:rsidP="00C267FD">
      <w:pPr>
        <w:rPr>
          <w:rFonts w:ascii="Tahoma" w:hAnsi="Tahoma" w:cs="Tahoma"/>
        </w:rPr>
      </w:pPr>
    </w:p>
    <w:p w14:paraId="2F1F1B68" w14:textId="77777777" w:rsidR="00CC3B64" w:rsidRPr="00730876" w:rsidRDefault="00CC3B64" w:rsidP="00C267FD">
      <w:pPr>
        <w:numPr>
          <w:ilvl w:val="0"/>
          <w:numId w:val="14"/>
        </w:numPr>
        <w:jc w:val="both"/>
        <w:rPr>
          <w:rFonts w:ascii="Tahoma" w:hAnsi="Tahoma" w:cs="Tahoma"/>
        </w:rPr>
      </w:pPr>
      <w:r w:rsidRPr="00730876">
        <w:rPr>
          <w:rFonts w:ascii="Tahoma" w:hAnsi="Tahoma" w:cs="Tahoma"/>
          <w:b/>
        </w:rPr>
        <w:t>Пояснение в отношении ссылок на веб-сайты третьих лиц.</w:t>
      </w:r>
      <w:r w:rsidRPr="00730876">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F1F1B69" w14:textId="77777777" w:rsidR="0004308F" w:rsidRPr="00730876" w:rsidRDefault="0004308F" w:rsidP="00C267FD">
      <w:pPr>
        <w:jc w:val="both"/>
        <w:rPr>
          <w:rFonts w:ascii="Tahoma" w:hAnsi="Tahoma" w:cs="Tahoma"/>
        </w:rPr>
      </w:pPr>
    </w:p>
    <w:p w14:paraId="2F1F1B6A" w14:textId="77777777" w:rsidR="00CC3B64" w:rsidRPr="00730876" w:rsidRDefault="00CC3B64" w:rsidP="00C267FD">
      <w:pPr>
        <w:numPr>
          <w:ilvl w:val="0"/>
          <w:numId w:val="14"/>
        </w:numPr>
        <w:jc w:val="both"/>
        <w:rPr>
          <w:rFonts w:ascii="Tahoma" w:hAnsi="Tahoma" w:cs="Tahoma"/>
        </w:rPr>
      </w:pPr>
      <w:r w:rsidRPr="00730876">
        <w:rPr>
          <w:rFonts w:ascii="Tahoma" w:hAnsi="Tahoma" w:cs="Tahoma"/>
          <w:b/>
        </w:rPr>
        <w:t xml:space="preserve">Пояснение в отношении лицензирования Academic Edition. </w:t>
      </w:r>
      <w:r w:rsidRPr="00730876">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F1F1B6B" w14:textId="77777777" w:rsidR="00CC3B64" w:rsidRPr="00730876" w:rsidRDefault="00CC3B64" w:rsidP="00C267FD">
      <w:pPr>
        <w:jc w:val="both"/>
        <w:rPr>
          <w:rFonts w:ascii="Tahoma" w:hAnsi="Tahoma" w:cs="Tahoma"/>
        </w:rPr>
      </w:pPr>
    </w:p>
    <w:p w14:paraId="2F1F1B6C" w14:textId="77777777" w:rsidR="00CC3B64" w:rsidRPr="00730876" w:rsidRDefault="00CC3B64" w:rsidP="00C267FD">
      <w:pPr>
        <w:numPr>
          <w:ilvl w:val="0"/>
          <w:numId w:val="3"/>
        </w:numPr>
        <w:jc w:val="both"/>
        <w:rPr>
          <w:rFonts w:ascii="Tahoma" w:hAnsi="Tahoma" w:cs="Tahoma"/>
        </w:rPr>
      </w:pPr>
      <w:r w:rsidRPr="00730876">
        <w:rPr>
          <w:rFonts w:ascii="Tahoma" w:hAnsi="Tahoma" w:cs="Tahoma"/>
        </w:rPr>
        <w:t>Вы должны сначала подписать Соглашение Academic и форму Соглашения о регистрации Academic; и</w:t>
      </w:r>
    </w:p>
    <w:p w14:paraId="2F1F1B6D" w14:textId="77777777" w:rsidR="00CC3B64" w:rsidRPr="00730876" w:rsidRDefault="00CC3B64" w:rsidP="00C267FD">
      <w:pPr>
        <w:numPr>
          <w:ilvl w:val="0"/>
          <w:numId w:val="3"/>
        </w:numPr>
        <w:jc w:val="both"/>
        <w:rPr>
          <w:rFonts w:ascii="Tahoma" w:hAnsi="Tahoma" w:cs="Tahoma"/>
        </w:rPr>
      </w:pPr>
      <w:r w:rsidRPr="00730876">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F1F1B6E" w14:textId="77777777" w:rsidR="00CC3B64" w:rsidRPr="00730876" w:rsidRDefault="00CC3B64" w:rsidP="00C267FD">
      <w:pPr>
        <w:numPr>
          <w:ilvl w:val="0"/>
          <w:numId w:val="3"/>
        </w:numPr>
        <w:jc w:val="both"/>
        <w:rPr>
          <w:rFonts w:ascii="Tahoma" w:hAnsi="Tahoma" w:cs="Tahoma"/>
        </w:rPr>
      </w:pPr>
      <w:r w:rsidRPr="00730876">
        <w:rPr>
          <w:rFonts w:ascii="Tahoma" w:hAnsi="Tahoma" w:cs="Tahoma"/>
        </w:rPr>
        <w:t xml:space="preserve">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 </w:t>
      </w:r>
    </w:p>
    <w:p w14:paraId="2F1F1B6F" w14:textId="77777777" w:rsidR="00CC3B64" w:rsidRPr="00730876" w:rsidRDefault="00CC3B64" w:rsidP="00C267FD">
      <w:pPr>
        <w:ind w:firstLine="720"/>
        <w:jc w:val="both"/>
        <w:rPr>
          <w:rFonts w:ascii="Tahoma" w:hAnsi="Tahoma" w:cs="Tahoma"/>
        </w:rPr>
      </w:pPr>
    </w:p>
    <w:p w14:paraId="2F1F1B70" w14:textId="77777777" w:rsidR="00CC3B64" w:rsidRPr="00730876" w:rsidRDefault="00CC3B64" w:rsidP="00B239D0">
      <w:pPr>
        <w:ind w:left="360"/>
        <w:jc w:val="both"/>
        <w:rPr>
          <w:rFonts w:ascii="Tahoma" w:hAnsi="Tahoma" w:cs="Tahoma"/>
        </w:rPr>
      </w:pPr>
      <w:r w:rsidRPr="00730876">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F1F1B71" w14:textId="77777777" w:rsidR="009E28CD" w:rsidRPr="00730876" w:rsidRDefault="009E28CD" w:rsidP="00C267FD">
      <w:pPr>
        <w:rPr>
          <w:rFonts w:ascii="Tahoma" w:hAnsi="Tahoma" w:cs="Tahoma"/>
        </w:rPr>
      </w:pPr>
    </w:p>
    <w:p w14:paraId="2F1F1B72" w14:textId="77777777" w:rsidR="00554191" w:rsidRPr="00730876" w:rsidRDefault="00554191" w:rsidP="00C267FD">
      <w:pPr>
        <w:pStyle w:val="Firstpara"/>
        <w:numPr>
          <w:ilvl w:val="0"/>
          <w:numId w:val="14"/>
        </w:numPr>
        <w:spacing w:before="0"/>
        <w:jc w:val="both"/>
        <w:rPr>
          <w:rFonts w:ascii="Tahoma" w:hAnsi="Tahoma" w:cs="Tahoma"/>
        </w:rPr>
      </w:pPr>
      <w:r w:rsidRPr="00730876">
        <w:rPr>
          <w:rFonts w:ascii="Tahoma" w:hAnsi="Tahoma" w:cs="Tahoma"/>
          <w:b/>
        </w:rPr>
        <w:t>Пояснения в отношении Главной копии.</w:t>
      </w:r>
      <w:r w:rsidRPr="00730876">
        <w:rPr>
          <w:rFonts w:ascii="Tahoma" w:hAnsi="Tahoma" w:cs="Tahoma"/>
        </w:rPr>
        <w:t xml:space="preserve"> </w:t>
      </w:r>
      <w:r w:rsidRPr="00730876">
        <w:rPr>
          <w:rFonts w:ascii="Tahoma" w:hAnsi="Tahoma" w:cs="Tahoma"/>
          <w:color w:val="000000"/>
        </w:rPr>
        <w:t>Невзирая ни на какие другие положения Соглашения и/или Соглашения Academic,</w:t>
      </w:r>
    </w:p>
    <w:p w14:paraId="2F1F1B73" w14:textId="77777777" w:rsidR="00554191" w:rsidRPr="00730876" w:rsidRDefault="00554191" w:rsidP="00C267FD">
      <w:pPr>
        <w:jc w:val="both"/>
        <w:rPr>
          <w:rFonts w:ascii="Tahoma" w:hAnsi="Tahoma" w:cs="Tahoma"/>
        </w:rPr>
      </w:pPr>
    </w:p>
    <w:p w14:paraId="2F1F1B74" w14:textId="77777777" w:rsidR="00554191" w:rsidRPr="00730876" w:rsidRDefault="00554191" w:rsidP="00C267FD">
      <w:pPr>
        <w:numPr>
          <w:ilvl w:val="0"/>
          <w:numId w:val="2"/>
        </w:numPr>
        <w:tabs>
          <w:tab w:val="clear" w:pos="720"/>
        </w:tabs>
        <w:ind w:left="1260"/>
        <w:jc w:val="both"/>
        <w:rPr>
          <w:rFonts w:ascii="Tahoma" w:hAnsi="Tahoma" w:cs="Tahoma"/>
        </w:rPr>
      </w:pPr>
      <w:r w:rsidRPr="00730876">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F1F1B75" w14:textId="77777777" w:rsidR="00785537" w:rsidRPr="00730876" w:rsidRDefault="00554191" w:rsidP="00C267FD">
      <w:pPr>
        <w:numPr>
          <w:ilvl w:val="0"/>
          <w:numId w:val="2"/>
        </w:numPr>
        <w:tabs>
          <w:tab w:val="clear" w:pos="720"/>
        </w:tabs>
        <w:ind w:left="1260"/>
        <w:jc w:val="both"/>
        <w:rPr>
          <w:rFonts w:ascii="Tahoma" w:hAnsi="Tahoma" w:cs="Tahoma"/>
        </w:rPr>
      </w:pPr>
      <w:r w:rsidRPr="00730876">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2F1F1B76" w14:textId="77777777" w:rsidR="006A34DC" w:rsidRPr="00730876" w:rsidRDefault="006A34DC" w:rsidP="00C267FD">
      <w:pPr>
        <w:jc w:val="both"/>
        <w:rPr>
          <w:rFonts w:ascii="Tahoma" w:hAnsi="Tahoma" w:cs="Tahoma"/>
        </w:rPr>
      </w:pPr>
    </w:p>
    <w:p w14:paraId="2F1F1B77" w14:textId="77777777" w:rsidR="006A34DC" w:rsidRPr="00730876" w:rsidRDefault="006A34DC" w:rsidP="00DA1DEE">
      <w:pPr>
        <w:pStyle w:val="Firstpara"/>
        <w:numPr>
          <w:ilvl w:val="0"/>
          <w:numId w:val="14"/>
        </w:numPr>
        <w:spacing w:before="0"/>
        <w:ind w:left="446"/>
        <w:jc w:val="both"/>
        <w:rPr>
          <w:rFonts w:ascii="Tahoma" w:hAnsi="Tahoma" w:cs="Tahoma"/>
        </w:rPr>
      </w:pPr>
      <w:r w:rsidRPr="00730876">
        <w:rPr>
          <w:rFonts w:ascii="Tahoma" w:hAnsi="Tahoma" w:cs="Tahoma"/>
          <w:b/>
        </w:rPr>
        <w:t>Аутсорсинг управления приложениями.</w:t>
      </w:r>
      <w:r w:rsidRPr="00730876">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2F1F1B78" w14:textId="77777777" w:rsidR="00DA1DEE" w:rsidRPr="00730876" w:rsidRDefault="00DA1DEE" w:rsidP="00DA1DEE">
      <w:pPr>
        <w:pStyle w:val="Firstpara"/>
        <w:spacing w:before="0"/>
        <w:ind w:left="446"/>
        <w:jc w:val="both"/>
        <w:rPr>
          <w:rFonts w:ascii="Tahoma" w:hAnsi="Tahoma" w:cs="Tahoma"/>
        </w:rPr>
      </w:pPr>
    </w:p>
    <w:p w14:paraId="2F1F1B79" w14:textId="77777777" w:rsidR="00DA1DEE" w:rsidRPr="00730876" w:rsidRDefault="00DA1DEE" w:rsidP="00FF380A">
      <w:pPr>
        <w:pStyle w:val="NoSpacing"/>
        <w:numPr>
          <w:ilvl w:val="0"/>
          <w:numId w:val="14"/>
        </w:numPr>
        <w:rPr>
          <w:rFonts w:ascii="Tahoma" w:hAnsi="Tahoma" w:cs="Tahoma"/>
        </w:rPr>
      </w:pPr>
      <w:r w:rsidRPr="00730876">
        <w:rPr>
          <w:rFonts w:ascii="Tahoma" w:eastAsia="MS Mincho" w:hAnsi="Tahoma" w:cs="Tahoma"/>
          <w:b/>
          <w:sz w:val="20"/>
          <w:szCs w:val="20"/>
        </w:rPr>
        <w:t xml:space="preserve">Права на переход к использованию более ранней версии. </w:t>
      </w:r>
      <w:r w:rsidRPr="00730876">
        <w:rPr>
          <w:rFonts w:ascii="Tahoma" w:hAnsi="Tahoma" w:cs="Tahoma"/>
          <w:color w:val="000000"/>
          <w:sz w:val="20"/>
          <w:szCs w:val="2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730876">
        <w:rPr>
          <w:rFonts w:ascii="Tahoma" w:hAnsi="Tahoma" w:cs="Tahoma"/>
          <w:sz w:val="20"/>
          <w:szCs w:val="20"/>
        </w:rPr>
        <w:t xml:space="preserve">до </w:t>
      </w:r>
      <w:r w:rsidRPr="00730876">
        <w:rPr>
          <w:rFonts w:ascii="Tahoma" w:hAnsi="Tahoma" w:cs="Tahoma"/>
          <w:color w:val="000000"/>
          <w:sz w:val="20"/>
          <w:szCs w:val="20"/>
        </w:rPr>
        <w:t xml:space="preserve">Даты окончания продленной фазы поддержки Microsoft, указанной на сайте Политики Microsoft по срокам поддержки </w:t>
      </w:r>
      <w:hyperlink r:id="rId15" w:history="1">
        <w:r w:rsidRPr="00730876">
          <w:rPr>
            <w:rStyle w:val="Hyperlink"/>
            <w:rFonts w:ascii="Tahoma" w:hAnsi="Tahoma" w:cs="Tahoma"/>
            <w:sz w:val="20"/>
            <w:szCs w:val="20"/>
          </w:rPr>
          <w:t>https://support.microsoft.com/gp/lifeselect</w:t>
        </w:r>
      </w:hyperlink>
      <w:r w:rsidRPr="00730876">
        <w:rPr>
          <w:rFonts w:ascii="Tahoma" w:hAnsi="Tahoma" w:cs="Tahoma"/>
          <w:sz w:val="20"/>
          <w:szCs w:val="20"/>
        </w:rPr>
        <w:t xml:space="preserve"> или на заменяющем его сайте, определенном Microsoft.</w:t>
      </w:r>
      <w:r w:rsidR="008D4EE1">
        <w:rPr>
          <w:rFonts w:ascii="Tahoma" w:hAnsi="Tahoma" w:cs="Tahoma"/>
          <w:sz w:val="20"/>
          <w:szCs w:val="20"/>
        </w:rPr>
        <w:t xml:space="preserve"> </w:t>
      </w:r>
      <w:r w:rsidRPr="00730876">
        <w:rPr>
          <w:rFonts w:ascii="Tahoma" w:hAnsi="Tahoma" w:cs="Tahoma"/>
          <w:color w:val="000000"/>
          <w:sz w:val="20"/>
          <w:szCs w:val="20"/>
        </w:rPr>
        <w:t>Право на распространение более ранней версии Продуктов в соответствии с такими Правами на переход к использованию более ранней версии не продлевает сроки поддержки более ранних версий Продуктов.</w:t>
      </w:r>
      <w:r w:rsidRPr="00730876">
        <w:rPr>
          <w:rFonts w:ascii="Tahoma" w:hAnsi="Tahoma" w:cs="Tahoma"/>
          <w:sz w:val="20"/>
          <w:szCs w:val="20"/>
        </w:rPr>
        <w:t xml:space="preserve"> </w:t>
      </w:r>
      <w:r w:rsidRPr="00730876">
        <w:rPr>
          <w:rFonts w:ascii="Tahoma" w:hAnsi="Tahoma" w:cs="Tahoma"/>
          <w:color w:val="000000"/>
          <w:sz w:val="20"/>
          <w:szCs w:val="20"/>
        </w:rPr>
        <w:t>Вы</w:t>
      </w:r>
      <w:r w:rsidR="00FF380A" w:rsidRPr="00730876">
        <w:rPr>
          <w:rFonts w:ascii="Tahoma" w:hAnsi="Tahoma" w:cs="Tahoma"/>
          <w:color w:val="000000"/>
          <w:sz w:val="20"/>
          <w:szCs w:val="20"/>
          <w:lang w:val="en-US"/>
        </w:rPr>
        <w:t> </w:t>
      </w:r>
      <w:r w:rsidRPr="00730876">
        <w:rPr>
          <w:rFonts w:ascii="Tahoma" w:hAnsi="Tahoma" w:cs="Tahoma"/>
          <w:color w:val="000000"/>
          <w:sz w:val="20"/>
          <w:szCs w:val="20"/>
        </w:rPr>
        <w:t>обязаны лицензировать распространяемые Продукты в соответствии с Условиями лицензии Microsoft для Продукта, о котором сообщается.</w:t>
      </w:r>
    </w:p>
    <w:p w14:paraId="2F1F1B7A" w14:textId="77777777" w:rsidR="00DA1DEE" w:rsidRPr="00730876" w:rsidRDefault="00DA1DEE" w:rsidP="00BD4692">
      <w:pPr>
        <w:pStyle w:val="NoSpacing"/>
        <w:ind w:left="450"/>
        <w:rPr>
          <w:rFonts w:ascii="Tahoma" w:hAnsi="Tahoma" w:cs="Tahoma"/>
        </w:rPr>
      </w:pPr>
    </w:p>
    <w:p w14:paraId="2F1F1B7B" w14:textId="77777777" w:rsidR="00DA1DEE" w:rsidRPr="00730876" w:rsidRDefault="00DA1DEE" w:rsidP="00DA1DEE">
      <w:pPr>
        <w:pStyle w:val="ListParagraph"/>
        <w:numPr>
          <w:ilvl w:val="0"/>
          <w:numId w:val="14"/>
        </w:numPr>
        <w:rPr>
          <w:rFonts w:ascii="Tahoma" w:hAnsi="Tahoma" w:cs="Tahoma"/>
        </w:rPr>
      </w:pPr>
      <w:r w:rsidRPr="00730876">
        <w:rPr>
          <w:rFonts w:ascii="Tahoma" w:hAnsi="Tahoma" w:cs="Tahoma"/>
          <w:b/>
        </w:rPr>
        <w:t>Продленное распространение.</w:t>
      </w:r>
      <w:r w:rsidR="006120B2" w:rsidRPr="00730876">
        <w:rPr>
          <w:rFonts w:ascii="Tahoma" w:hAnsi="Tahoma" w:cs="Tahoma"/>
          <w:b/>
        </w:rPr>
        <w:t xml:space="preserve"> </w:t>
      </w:r>
      <w:r w:rsidRPr="00730876">
        <w:rPr>
          <w:rFonts w:ascii="Tahoma" w:hAnsi="Tahoma" w:cs="Tahoma"/>
        </w:rPr>
        <w:t xml:space="preserve">Период, в течение которого вы можете распространять любую версию Продукта, как описано в разделе «Период доступности Продуктов и цены» Соглашения, продлевается на </w:t>
      </w:r>
      <w:r w:rsidR="008D35F1" w:rsidRPr="008D35F1">
        <w:rPr>
          <w:rFonts w:ascii="Tahoma" w:hAnsi="Tahoma" w:cs="Tahoma"/>
        </w:rPr>
        <w:br/>
      </w:r>
      <w:r w:rsidRPr="00730876">
        <w:rPr>
          <w:rFonts w:ascii="Tahoma" w:hAnsi="Tahoma" w:cs="Tahoma"/>
        </w:rPr>
        <w:t>24–48 месяцев после того, как Microsoft удалит Продукт из Списка продуктов ISVR.</w:t>
      </w:r>
    </w:p>
    <w:p w14:paraId="2F1F1B7C" w14:textId="77777777" w:rsidR="00DA1DEE" w:rsidRPr="00730876" w:rsidRDefault="00DA1DEE" w:rsidP="00BD4692">
      <w:pPr>
        <w:pStyle w:val="ListParagraph"/>
        <w:ind w:left="450"/>
        <w:rPr>
          <w:rFonts w:ascii="Tahoma" w:hAnsi="Tahoma" w:cs="Tahoma"/>
        </w:rPr>
      </w:pPr>
    </w:p>
    <w:p w14:paraId="2F1F1B7D" w14:textId="77777777" w:rsidR="00DA1DEE" w:rsidRPr="00730876" w:rsidRDefault="00DA1DEE" w:rsidP="00BD4692">
      <w:pPr>
        <w:pStyle w:val="ListParagraph"/>
        <w:ind w:left="450"/>
        <w:jc w:val="both"/>
        <w:rPr>
          <w:rFonts w:ascii="Tahoma" w:hAnsi="Tahoma" w:cs="Tahoma"/>
        </w:rPr>
      </w:pPr>
      <w:r w:rsidRPr="00730876">
        <w:rPr>
          <w:rFonts w:ascii="Tahoma" w:hAnsi="Tahoma" w:cs="Tahoma"/>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p w14:paraId="2F1F1B7E" w14:textId="77777777" w:rsidR="00DA1DEE" w:rsidRDefault="00DA1DEE" w:rsidP="00BD4692">
      <w:pPr>
        <w:pStyle w:val="ListParagraph"/>
        <w:ind w:left="450"/>
        <w:jc w:val="both"/>
        <w:rPr>
          <w:rFonts w:ascii="Tahoma" w:hAnsi="Tahoma" w:cs="Tahoma"/>
          <w:lang w:val="en-US"/>
        </w:rPr>
      </w:pPr>
    </w:p>
    <w:p w14:paraId="2F1F1B7F" w14:textId="77777777" w:rsidR="006C7441" w:rsidRDefault="006C7441" w:rsidP="00BD4692">
      <w:pPr>
        <w:pStyle w:val="ListParagraph"/>
        <w:ind w:left="450"/>
        <w:jc w:val="both"/>
        <w:rPr>
          <w:rFonts w:ascii="Tahoma" w:hAnsi="Tahoma" w:cs="Tahoma"/>
          <w:lang w:val="en-US"/>
        </w:rPr>
      </w:pPr>
    </w:p>
    <w:p w14:paraId="2F1F1B80" w14:textId="77777777" w:rsidR="006C7441" w:rsidRPr="006C7441" w:rsidRDefault="006C7441" w:rsidP="00BD4692">
      <w:pPr>
        <w:pStyle w:val="ListParagraph"/>
        <w:ind w:left="450"/>
        <w:jc w:val="both"/>
        <w:rPr>
          <w:rFonts w:ascii="Tahoma" w:hAnsi="Tahoma" w:cs="Tahoma"/>
          <w:lang w:val="en-US"/>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rsidRPr="00730876" w14:paraId="2F1F1B82"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F1F1B81" w14:textId="77777777" w:rsidR="00DA1DEE" w:rsidRPr="00730876" w:rsidRDefault="00DA1DEE" w:rsidP="006120B2">
            <w:pPr>
              <w:jc w:val="both"/>
              <w:rPr>
                <w:rFonts w:ascii="Tahoma" w:hAnsi="Tahoma" w:cs="Tahoma"/>
                <w:b/>
                <w:bCs/>
                <w:iCs/>
                <w:color w:val="FFFFFF"/>
              </w:rPr>
            </w:pPr>
            <w:r w:rsidRPr="00730876">
              <w:rPr>
                <w:rFonts w:ascii="Tahoma" w:hAnsi="Tahoma" w:cs="Tahoma"/>
                <w:b/>
                <w:bCs/>
                <w:iCs/>
                <w:color w:val="FFFFFF"/>
              </w:rPr>
              <w:t>Наименование продукта</w:t>
            </w:r>
          </w:p>
        </w:tc>
      </w:tr>
      <w:tr w:rsidR="00DA1DEE" w:rsidRPr="00730876" w14:paraId="2F1F1B84"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2F1F1B83" w14:textId="77777777" w:rsidR="00DA1DEE" w:rsidRPr="008D4EE1" w:rsidRDefault="00DA1DEE" w:rsidP="00DA1DEE">
            <w:pPr>
              <w:jc w:val="both"/>
              <w:rPr>
                <w:rFonts w:ascii="Tahoma" w:hAnsi="Tahoma" w:cs="Tahoma"/>
                <w:bCs/>
                <w:iCs/>
                <w:sz w:val="18"/>
                <w:szCs w:val="19"/>
              </w:rPr>
            </w:pPr>
            <w:r w:rsidRPr="00730876">
              <w:rPr>
                <w:rFonts w:ascii="Tahoma" w:hAnsi="Tahoma" w:cs="Tahoma"/>
                <w:bCs/>
                <w:iCs/>
                <w:sz w:val="18"/>
                <w:szCs w:val="19"/>
                <w:lang w:val="en-US"/>
              </w:rPr>
              <w:t>SQL</w:t>
            </w:r>
            <w:r w:rsidRPr="008D4EE1">
              <w:rPr>
                <w:rFonts w:ascii="Tahoma" w:hAnsi="Tahoma" w:cs="Tahoma"/>
                <w:bCs/>
                <w:iCs/>
                <w:sz w:val="18"/>
                <w:szCs w:val="19"/>
              </w:rPr>
              <w:t xml:space="preserve"> </w:t>
            </w:r>
            <w:r w:rsidRPr="00730876">
              <w:rPr>
                <w:rFonts w:ascii="Tahoma" w:hAnsi="Tahoma" w:cs="Tahoma"/>
                <w:bCs/>
                <w:iCs/>
                <w:sz w:val="18"/>
                <w:szCs w:val="19"/>
                <w:lang w:val="en-US"/>
              </w:rPr>
              <w:t>Server</w:t>
            </w:r>
            <w:r w:rsidRPr="008D4EE1">
              <w:rPr>
                <w:rFonts w:ascii="Tahoma" w:hAnsi="Tahoma" w:cs="Tahoma"/>
                <w:bCs/>
                <w:iCs/>
                <w:sz w:val="18"/>
                <w:szCs w:val="19"/>
              </w:rPr>
              <w:t xml:space="preserve"> 2008 </w:t>
            </w:r>
            <w:r w:rsidRPr="00730876">
              <w:rPr>
                <w:rFonts w:ascii="Tahoma" w:hAnsi="Tahoma" w:cs="Tahoma"/>
                <w:bCs/>
                <w:iCs/>
                <w:sz w:val="18"/>
                <w:szCs w:val="19"/>
                <w:lang w:val="en-US"/>
              </w:rPr>
              <w:t>R</w:t>
            </w:r>
            <w:r w:rsidRPr="008D4EE1">
              <w:rPr>
                <w:rFonts w:ascii="Tahoma" w:hAnsi="Tahoma" w:cs="Tahoma"/>
                <w:bCs/>
                <w:iCs/>
                <w:sz w:val="18"/>
                <w:szCs w:val="19"/>
              </w:rPr>
              <w:t xml:space="preserve">2, </w:t>
            </w:r>
            <w:r w:rsidRPr="00730876">
              <w:rPr>
                <w:rFonts w:ascii="Tahoma" w:hAnsi="Tahoma" w:cs="Tahoma"/>
                <w:bCs/>
                <w:iCs/>
                <w:sz w:val="18"/>
                <w:szCs w:val="19"/>
              </w:rPr>
              <w:t>выпуски</w:t>
            </w:r>
            <w:r w:rsidRPr="008D4EE1">
              <w:rPr>
                <w:rFonts w:ascii="Tahoma" w:hAnsi="Tahoma" w:cs="Tahoma"/>
                <w:bCs/>
                <w:iCs/>
                <w:sz w:val="18"/>
                <w:szCs w:val="19"/>
              </w:rPr>
              <w:t xml:space="preserve"> </w:t>
            </w:r>
            <w:r w:rsidRPr="00730876">
              <w:rPr>
                <w:rFonts w:ascii="Tahoma" w:hAnsi="Tahoma" w:cs="Tahoma"/>
                <w:bCs/>
                <w:iCs/>
                <w:sz w:val="18"/>
                <w:szCs w:val="19"/>
                <w:lang w:val="en-US"/>
              </w:rPr>
              <w:t>Standard</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lang w:val="en-US"/>
              </w:rPr>
              <w:t>Enterprise</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lang w:val="en-US"/>
              </w:rPr>
              <w:t>Datacenter</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rPr>
              <w:t>и</w:t>
            </w:r>
            <w:r w:rsidRPr="008D4EE1">
              <w:rPr>
                <w:rFonts w:ascii="Tahoma" w:hAnsi="Tahoma" w:cs="Tahoma"/>
                <w:bCs/>
                <w:iCs/>
                <w:sz w:val="18"/>
                <w:szCs w:val="19"/>
              </w:rPr>
              <w:t xml:space="preserve"> </w:t>
            </w:r>
            <w:r w:rsidRPr="00730876">
              <w:rPr>
                <w:rFonts w:ascii="Tahoma" w:hAnsi="Tahoma" w:cs="Tahoma"/>
                <w:bCs/>
                <w:iCs/>
                <w:sz w:val="18"/>
                <w:szCs w:val="19"/>
                <w:lang w:val="en-US"/>
              </w:rPr>
              <w:t>Workgroup</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rPr>
              <w:t>все</w:t>
            </w:r>
            <w:r w:rsidRPr="008D4EE1">
              <w:rPr>
                <w:rFonts w:ascii="Tahoma" w:hAnsi="Tahoma" w:cs="Tahoma"/>
                <w:bCs/>
                <w:iCs/>
                <w:sz w:val="18"/>
                <w:szCs w:val="19"/>
              </w:rPr>
              <w:t xml:space="preserve"> </w:t>
            </w:r>
            <w:r w:rsidRPr="00730876">
              <w:rPr>
                <w:rFonts w:ascii="Tahoma" w:hAnsi="Tahoma" w:cs="Tahoma"/>
                <w:bCs/>
                <w:iCs/>
                <w:sz w:val="18"/>
                <w:szCs w:val="19"/>
              </w:rPr>
              <w:t>версии</w:t>
            </w:r>
            <w:r w:rsidRPr="008D4EE1">
              <w:rPr>
                <w:rFonts w:ascii="Tahoma" w:hAnsi="Tahoma" w:cs="Tahoma"/>
                <w:bCs/>
                <w:iCs/>
                <w:sz w:val="18"/>
                <w:szCs w:val="19"/>
              </w:rPr>
              <w:t>)</w:t>
            </w:r>
          </w:p>
        </w:tc>
      </w:tr>
      <w:tr w:rsidR="00DA1DEE" w:rsidRPr="00730876" w14:paraId="2F1F1B86"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F1F1B85" w14:textId="77777777" w:rsidR="00DA1DEE" w:rsidRPr="00730876" w:rsidRDefault="00DA1DEE" w:rsidP="00DA1DEE">
            <w:pPr>
              <w:jc w:val="both"/>
              <w:rPr>
                <w:rFonts w:ascii="Tahoma" w:hAnsi="Tahoma" w:cs="Tahoma"/>
                <w:bCs/>
                <w:iCs/>
                <w:sz w:val="18"/>
                <w:szCs w:val="19"/>
                <w:lang w:val="pt-BR"/>
              </w:rPr>
            </w:pPr>
            <w:r w:rsidRPr="00730876">
              <w:rPr>
                <w:rFonts w:ascii="Tahoma" w:hAnsi="Tahoma" w:cs="Tahoma"/>
                <w:bCs/>
                <w:iCs/>
                <w:sz w:val="18"/>
                <w:szCs w:val="19"/>
              </w:rPr>
              <w:t>BizTalk RFID 2010</w:t>
            </w:r>
          </w:p>
        </w:tc>
      </w:tr>
      <w:tr w:rsidR="00DA1DEE" w:rsidRPr="00730876" w14:paraId="2F1F1B88"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F1F1B87" w14:textId="77777777" w:rsidR="00DA1DEE" w:rsidRPr="008D4EE1" w:rsidRDefault="00DA1DEE" w:rsidP="00DA1DEE">
            <w:pPr>
              <w:jc w:val="both"/>
              <w:rPr>
                <w:rFonts w:ascii="Tahoma" w:hAnsi="Tahoma" w:cs="Tahoma"/>
                <w:bCs/>
                <w:iCs/>
                <w:sz w:val="18"/>
                <w:szCs w:val="19"/>
              </w:rPr>
            </w:pPr>
            <w:r w:rsidRPr="00730876">
              <w:rPr>
                <w:rFonts w:ascii="Tahoma" w:hAnsi="Tahoma" w:cs="Tahoma"/>
                <w:bCs/>
                <w:iCs/>
                <w:sz w:val="18"/>
                <w:szCs w:val="19"/>
                <w:lang w:val="en-US"/>
              </w:rPr>
              <w:t>BizTalk</w:t>
            </w:r>
            <w:r w:rsidRPr="008D4EE1">
              <w:rPr>
                <w:rFonts w:ascii="Tahoma" w:hAnsi="Tahoma" w:cs="Tahoma"/>
                <w:bCs/>
                <w:iCs/>
                <w:sz w:val="18"/>
                <w:szCs w:val="19"/>
              </w:rPr>
              <w:t xml:space="preserve"> </w:t>
            </w:r>
            <w:r w:rsidRPr="00730876">
              <w:rPr>
                <w:rFonts w:ascii="Tahoma" w:hAnsi="Tahoma" w:cs="Tahoma"/>
                <w:bCs/>
                <w:iCs/>
                <w:sz w:val="18"/>
                <w:szCs w:val="19"/>
                <w:lang w:val="en-US"/>
              </w:rPr>
              <w:t>Server</w:t>
            </w:r>
            <w:r w:rsidRPr="008D4EE1">
              <w:rPr>
                <w:rFonts w:ascii="Tahoma" w:hAnsi="Tahoma" w:cs="Tahoma"/>
                <w:bCs/>
                <w:iCs/>
                <w:sz w:val="18"/>
                <w:szCs w:val="19"/>
              </w:rPr>
              <w:t xml:space="preserve"> 2010, </w:t>
            </w:r>
            <w:r w:rsidRPr="00730876">
              <w:rPr>
                <w:rFonts w:ascii="Tahoma" w:hAnsi="Tahoma" w:cs="Tahoma"/>
                <w:bCs/>
                <w:iCs/>
                <w:sz w:val="18"/>
                <w:szCs w:val="19"/>
              </w:rPr>
              <w:t>выпуски</w:t>
            </w:r>
            <w:r w:rsidRPr="008D4EE1">
              <w:rPr>
                <w:rFonts w:ascii="Tahoma" w:hAnsi="Tahoma" w:cs="Tahoma"/>
                <w:bCs/>
                <w:iCs/>
                <w:sz w:val="18"/>
                <w:szCs w:val="19"/>
              </w:rPr>
              <w:t xml:space="preserve"> </w:t>
            </w:r>
            <w:r w:rsidRPr="00730876">
              <w:rPr>
                <w:rFonts w:ascii="Tahoma" w:hAnsi="Tahoma" w:cs="Tahoma"/>
                <w:bCs/>
                <w:iCs/>
                <w:sz w:val="18"/>
                <w:szCs w:val="19"/>
                <w:lang w:val="en-US"/>
              </w:rPr>
              <w:t>Branch</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lang w:val="en-US"/>
              </w:rPr>
              <w:t>Standard</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rPr>
              <w:t>и</w:t>
            </w:r>
            <w:r w:rsidRPr="008D4EE1">
              <w:rPr>
                <w:rFonts w:ascii="Tahoma" w:hAnsi="Tahoma" w:cs="Tahoma"/>
                <w:bCs/>
                <w:iCs/>
                <w:sz w:val="18"/>
                <w:szCs w:val="19"/>
              </w:rPr>
              <w:t xml:space="preserve"> </w:t>
            </w:r>
            <w:r w:rsidRPr="00730876">
              <w:rPr>
                <w:rFonts w:ascii="Tahoma" w:hAnsi="Tahoma" w:cs="Tahoma"/>
                <w:bCs/>
                <w:iCs/>
                <w:sz w:val="18"/>
                <w:szCs w:val="19"/>
                <w:lang w:val="en-US"/>
              </w:rPr>
              <w:t>Enterprise</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rPr>
              <w:t>все</w:t>
            </w:r>
            <w:r w:rsidRPr="008D4EE1">
              <w:rPr>
                <w:rFonts w:ascii="Tahoma" w:hAnsi="Tahoma" w:cs="Tahoma"/>
                <w:bCs/>
                <w:iCs/>
                <w:sz w:val="18"/>
                <w:szCs w:val="19"/>
              </w:rPr>
              <w:t xml:space="preserve"> </w:t>
            </w:r>
            <w:r w:rsidRPr="00730876">
              <w:rPr>
                <w:rFonts w:ascii="Tahoma" w:hAnsi="Tahoma" w:cs="Tahoma"/>
                <w:bCs/>
                <w:iCs/>
                <w:sz w:val="18"/>
                <w:szCs w:val="19"/>
              </w:rPr>
              <w:t>версии</w:t>
            </w:r>
            <w:r w:rsidRPr="008D4EE1">
              <w:rPr>
                <w:rFonts w:ascii="Tahoma" w:hAnsi="Tahoma" w:cs="Tahoma"/>
                <w:bCs/>
                <w:iCs/>
                <w:sz w:val="18"/>
                <w:szCs w:val="19"/>
              </w:rPr>
              <w:t>)</w:t>
            </w:r>
          </w:p>
        </w:tc>
      </w:tr>
      <w:tr w:rsidR="00DA1DEE" w:rsidRPr="00730876" w14:paraId="2F1F1B8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F1F1B89" w14:textId="77777777" w:rsidR="00DA1DEE" w:rsidRPr="00730876" w:rsidRDefault="00DA1DEE" w:rsidP="00DA1DEE">
            <w:pPr>
              <w:jc w:val="both"/>
              <w:rPr>
                <w:rFonts w:ascii="Tahoma" w:hAnsi="Tahoma" w:cs="Tahoma"/>
                <w:bCs/>
                <w:iCs/>
                <w:sz w:val="18"/>
                <w:szCs w:val="19"/>
                <w:lang w:val="pt-BR"/>
              </w:rPr>
            </w:pPr>
            <w:r w:rsidRPr="00730876">
              <w:rPr>
                <w:rFonts w:ascii="Tahoma" w:hAnsi="Tahoma" w:cs="Tahoma"/>
                <w:bCs/>
                <w:iCs/>
                <w:sz w:val="18"/>
                <w:szCs w:val="19"/>
              </w:rPr>
              <w:t>MapPoint (все версии)</w:t>
            </w:r>
          </w:p>
        </w:tc>
      </w:tr>
    </w:tbl>
    <w:p w14:paraId="2F1F1B8B" w14:textId="77777777" w:rsidR="006A34DC" w:rsidRPr="00730876" w:rsidRDefault="006A34DC" w:rsidP="00C267FD">
      <w:pPr>
        <w:jc w:val="both"/>
        <w:rPr>
          <w:rFonts w:ascii="Tahoma" w:hAnsi="Tahoma" w:cs="Tahoma"/>
        </w:rPr>
      </w:pPr>
    </w:p>
    <w:sectPr w:rsidR="006A34DC" w:rsidRPr="00730876"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F1B8F" w14:textId="77777777" w:rsidR="003033C8" w:rsidRDefault="003033C8">
      <w:r>
        <w:separator/>
      </w:r>
    </w:p>
  </w:endnote>
  <w:endnote w:type="continuationSeparator" w:id="0">
    <w:p w14:paraId="2F1F1B90" w14:textId="77777777" w:rsidR="003033C8" w:rsidRDefault="003033C8">
      <w:r>
        <w:continuationSeparator/>
      </w:r>
    </w:p>
  </w:endnote>
  <w:endnote w:type="continuationNotice" w:id="1">
    <w:p w14:paraId="2F1F1B91" w14:textId="77777777" w:rsidR="003033C8" w:rsidRDefault="00303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F1B93" w14:textId="77777777" w:rsidR="00D3650F" w:rsidRPr="00FF380A" w:rsidRDefault="00D3650F" w:rsidP="00D3650F">
    <w:pPr>
      <w:pStyle w:val="Footer"/>
      <w:tabs>
        <w:tab w:val="clear" w:pos="8640"/>
      </w:tabs>
      <w:jc w:val="center"/>
      <w:rPr>
        <w:rFonts w:cs="Times New Roman"/>
        <w:snapToGrid w:val="0"/>
        <w:lang w:val="en-US"/>
      </w:rPr>
    </w:pPr>
    <w:r w:rsidRPr="00FF380A">
      <w:rPr>
        <w:rFonts w:cs="Times New Roman"/>
        <w:lang w:val="en-US"/>
      </w:rPr>
      <w:t xml:space="preserve">Page </w:t>
    </w:r>
    <w:r w:rsidRPr="009E2ED0">
      <w:rPr>
        <w:rFonts w:cs="Times New Roman"/>
      </w:rPr>
      <w:fldChar w:fldCharType="begin"/>
    </w:r>
    <w:r w:rsidRPr="00FF380A">
      <w:rPr>
        <w:rFonts w:cs="Times New Roman"/>
        <w:lang w:val="en-US"/>
      </w:rPr>
      <w:instrText xml:space="preserve"> PAGE </w:instrText>
    </w:r>
    <w:r w:rsidRPr="009E2ED0">
      <w:rPr>
        <w:rFonts w:cs="Times New Roman"/>
      </w:rPr>
      <w:fldChar w:fldCharType="separate"/>
    </w:r>
    <w:r w:rsidR="009E18CA">
      <w:rPr>
        <w:rFonts w:cs="Times New Roman"/>
        <w:noProof/>
        <w:lang w:val="en-US"/>
      </w:rPr>
      <w:t>2</w:t>
    </w:r>
    <w:r w:rsidRPr="009E2ED0">
      <w:rPr>
        <w:rFonts w:cs="Times New Roman"/>
      </w:rPr>
      <w:fldChar w:fldCharType="end"/>
    </w:r>
    <w:r w:rsidRPr="00FF380A">
      <w:rPr>
        <w:rFonts w:cs="Times New Roman"/>
        <w:lang w:val="en-US"/>
      </w:rPr>
      <w:t xml:space="preserve"> of </w:t>
    </w:r>
    <w:r w:rsidRPr="009E2ED0">
      <w:rPr>
        <w:rStyle w:val="PageNumber"/>
        <w:rFonts w:cs="Times New Roman"/>
      </w:rPr>
      <w:fldChar w:fldCharType="begin"/>
    </w:r>
    <w:r w:rsidRPr="00FF380A">
      <w:rPr>
        <w:rStyle w:val="PageNumber"/>
        <w:rFonts w:cs="Times New Roman"/>
        <w:lang w:val="en-US"/>
      </w:rPr>
      <w:instrText xml:space="preserve"> NUMPAGES </w:instrText>
    </w:r>
    <w:r w:rsidRPr="009E2ED0">
      <w:rPr>
        <w:rStyle w:val="PageNumber"/>
        <w:rFonts w:cs="Times New Roman"/>
      </w:rPr>
      <w:fldChar w:fldCharType="separate"/>
    </w:r>
    <w:r w:rsidR="009E18CA">
      <w:rPr>
        <w:rStyle w:val="PageNumber"/>
        <w:rFonts w:cs="Times New Roman"/>
        <w:noProof/>
        <w:lang w:val="en-US"/>
      </w:rPr>
      <w:t>2</w:t>
    </w:r>
    <w:r w:rsidRPr="009E2ED0">
      <w:rPr>
        <w:rStyle w:val="PageNumber"/>
        <w:rFonts w:cs="Times New Roman"/>
      </w:rPr>
      <w:fldChar w:fldCharType="end"/>
    </w:r>
  </w:p>
  <w:p w14:paraId="2F1F1B94" w14:textId="77777777" w:rsidR="00D3650F" w:rsidRPr="00FF380A" w:rsidRDefault="00D3650F" w:rsidP="00D3650F">
    <w:pPr>
      <w:pStyle w:val="Footer"/>
      <w:tabs>
        <w:tab w:val="clear" w:pos="8640"/>
        <w:tab w:val="right" w:pos="8280"/>
      </w:tabs>
      <w:rPr>
        <w:rFonts w:cs="Times New Roman"/>
        <w:i/>
        <w:lang w:val="en-US"/>
      </w:rPr>
    </w:pPr>
    <w:r w:rsidRPr="00FF380A">
      <w:rPr>
        <w:rFonts w:cs="Times New Roman"/>
        <w:i/>
        <w:snapToGrid w:val="0"/>
        <w:lang w:val="en-US"/>
      </w:rPr>
      <w:t>Current as of October 1,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F1B98" w14:textId="77777777" w:rsidR="006120B2" w:rsidRPr="006120B2" w:rsidRDefault="006120B2" w:rsidP="006120B2">
    <w:pPr>
      <w:pStyle w:val="Footer"/>
      <w:tabs>
        <w:tab w:val="clear" w:pos="8640"/>
      </w:tabs>
      <w:jc w:val="center"/>
      <w:rPr>
        <w:rFonts w:cs="Times New Roman"/>
        <w:snapToGrid w:val="0"/>
        <w:lang w:val="en-US"/>
      </w:rPr>
    </w:pPr>
    <w:r w:rsidRPr="006120B2">
      <w:rPr>
        <w:rFonts w:cs="Times New Roman"/>
        <w:lang w:val="en-US"/>
      </w:rPr>
      <w:t xml:space="preserve">Page </w:t>
    </w:r>
    <w:r w:rsidRPr="009E2ED0">
      <w:rPr>
        <w:rFonts w:cs="Times New Roman"/>
      </w:rPr>
      <w:fldChar w:fldCharType="begin"/>
    </w:r>
    <w:r w:rsidRPr="006120B2">
      <w:rPr>
        <w:rFonts w:cs="Times New Roman"/>
        <w:lang w:val="en-US"/>
      </w:rPr>
      <w:instrText xml:space="preserve"> PAGE </w:instrText>
    </w:r>
    <w:r w:rsidRPr="009E2ED0">
      <w:rPr>
        <w:rFonts w:cs="Times New Roman"/>
      </w:rPr>
      <w:fldChar w:fldCharType="separate"/>
    </w:r>
    <w:r w:rsidR="009E18CA">
      <w:rPr>
        <w:rFonts w:cs="Times New Roman"/>
        <w:noProof/>
        <w:lang w:val="en-US"/>
      </w:rPr>
      <w:t>1</w:t>
    </w:r>
    <w:r w:rsidRPr="009E2ED0">
      <w:rPr>
        <w:rFonts w:cs="Times New Roman"/>
      </w:rPr>
      <w:fldChar w:fldCharType="end"/>
    </w:r>
    <w:r w:rsidRPr="006120B2">
      <w:rPr>
        <w:rFonts w:cs="Times New Roman"/>
        <w:lang w:val="en-US"/>
      </w:rPr>
      <w:t xml:space="preserve"> of </w:t>
    </w:r>
    <w:r w:rsidRPr="009E2ED0">
      <w:rPr>
        <w:rStyle w:val="PageNumber"/>
        <w:rFonts w:cs="Times New Roman"/>
      </w:rPr>
      <w:fldChar w:fldCharType="begin"/>
    </w:r>
    <w:r w:rsidRPr="006120B2">
      <w:rPr>
        <w:rStyle w:val="PageNumber"/>
        <w:rFonts w:cs="Times New Roman"/>
        <w:lang w:val="en-US"/>
      </w:rPr>
      <w:instrText xml:space="preserve"> NUMPAGES </w:instrText>
    </w:r>
    <w:r w:rsidRPr="009E2ED0">
      <w:rPr>
        <w:rStyle w:val="PageNumber"/>
        <w:rFonts w:cs="Times New Roman"/>
      </w:rPr>
      <w:fldChar w:fldCharType="separate"/>
    </w:r>
    <w:r w:rsidR="009E18CA">
      <w:rPr>
        <w:rStyle w:val="PageNumber"/>
        <w:rFonts w:cs="Times New Roman"/>
        <w:noProof/>
        <w:lang w:val="en-US"/>
      </w:rPr>
      <w:t>1</w:t>
    </w:r>
    <w:r w:rsidRPr="009E2ED0">
      <w:rPr>
        <w:rStyle w:val="PageNumber"/>
        <w:rFonts w:cs="Times New Roman"/>
      </w:rPr>
      <w:fldChar w:fldCharType="end"/>
    </w:r>
  </w:p>
  <w:p w14:paraId="2F1F1B99" w14:textId="77777777" w:rsidR="006120B2" w:rsidRPr="006120B2" w:rsidRDefault="006120B2" w:rsidP="006120B2">
    <w:pPr>
      <w:pStyle w:val="Footer"/>
      <w:tabs>
        <w:tab w:val="clear" w:pos="8640"/>
        <w:tab w:val="right" w:pos="8280"/>
      </w:tabs>
      <w:rPr>
        <w:rFonts w:cs="Times New Roman"/>
        <w:i/>
        <w:lang w:val="en-US"/>
      </w:rPr>
    </w:pPr>
    <w:r w:rsidRPr="006120B2">
      <w:rPr>
        <w:rFonts w:cs="Times New Roman"/>
        <w:i/>
        <w:snapToGrid w:val="0"/>
        <w:lang w:val="en-US"/>
      </w:rPr>
      <w:t>Current as of October 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F1B8C" w14:textId="77777777" w:rsidR="003033C8" w:rsidRDefault="003033C8">
      <w:r>
        <w:separator/>
      </w:r>
    </w:p>
  </w:footnote>
  <w:footnote w:type="continuationSeparator" w:id="0">
    <w:p w14:paraId="2F1F1B8D" w14:textId="77777777" w:rsidR="003033C8" w:rsidRDefault="003033C8">
      <w:r>
        <w:continuationSeparator/>
      </w:r>
    </w:p>
  </w:footnote>
  <w:footnote w:type="continuationNotice" w:id="1">
    <w:p w14:paraId="2F1F1B8E" w14:textId="77777777" w:rsidR="003033C8" w:rsidRDefault="003033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F1B92" w14:textId="34171581" w:rsidR="006120B2" w:rsidRDefault="009E18CA" w:rsidP="000504F7">
    <w:pPr>
      <w:pStyle w:val="Header"/>
      <w:spacing w:before="240"/>
    </w:pPr>
    <w:r>
      <w:rPr>
        <w:noProof/>
      </w:rPr>
      <w:pict w14:anchorId="48746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6146" type="#_x0000_t75" alt="Description: http://sharepoint/sites/ISVR/Resources/Images/Logos_ISVR/ISV-RLP-1_bL.png" style="position:absolute;margin-left:-12pt;margin-top:-12.75pt;width:256.5pt;height:15.9pt;z-index:251658240;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F1B95" w14:textId="2AE0D2CF" w:rsidR="006120B2" w:rsidRDefault="009E18CA">
    <w:pPr>
      <w:pStyle w:val="Header"/>
    </w:pPr>
    <w:r>
      <w:rPr>
        <w:noProof/>
      </w:rPr>
      <w:pict w14:anchorId="03D20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6145" type="#_x0000_t75" style="position:absolute;margin-left:0;margin-top:-55.4pt;width:493.45pt;height:48.45pt;z-index:251659264;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2F1F1B96" w14:textId="77777777" w:rsidR="006120B2" w:rsidRDefault="006120B2">
    <w:pPr>
      <w:pStyle w:val="Header"/>
    </w:pPr>
  </w:p>
  <w:p w14:paraId="2F1F1B97" w14:textId="77777777" w:rsidR="006120B2" w:rsidRDefault="00612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8938D290"/>
    <w:lvl w:ilvl="0" w:tplc="97FE8044">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Km1dOUQLtI4ZV6aFPNa2K21g5rnoyxDuSQnAzGNhf0TCfQ+/VXOu3100+aQjfVbB5LndF3X1qEhAXZE1ZTCXEQ==" w:salt="ABbeP00G2QmX7Wf5ojLEFg=="/>
  <w:defaultTabStop w:val="720"/>
  <w:displayHorizontalDrawingGridEvery w:val="0"/>
  <w:displayVerticalDrawingGridEvery w:val="0"/>
  <w:doNotUseMarginsForDrawingGridOrigin/>
  <w:noPunctuationKerning/>
  <w:characterSpacingControl w:val="doNotCompress"/>
  <w:hdrShapeDefaults>
    <o:shapedefaults v:ext="edit" spidmax="6147"/>
    <o:shapelayout v:ext="edit">
      <o:idmap v:ext="edit" data="6"/>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78B"/>
    <w:rsid w:val="000C6C5D"/>
    <w:rsid w:val="000D18FC"/>
    <w:rsid w:val="000D20D2"/>
    <w:rsid w:val="000D75A9"/>
    <w:rsid w:val="000E36EC"/>
    <w:rsid w:val="000E3937"/>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11BA"/>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676D8"/>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5D69"/>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2C6"/>
    <w:rsid w:val="002308D6"/>
    <w:rsid w:val="00231C97"/>
    <w:rsid w:val="00234380"/>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1109"/>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97F9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6F5A"/>
    <w:rsid w:val="002F7ACA"/>
    <w:rsid w:val="003011A6"/>
    <w:rsid w:val="00302356"/>
    <w:rsid w:val="00302B6F"/>
    <w:rsid w:val="003033C8"/>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20F6"/>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5AEC"/>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26"/>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120B2"/>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C5147"/>
    <w:rsid w:val="006C7441"/>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0876"/>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61FE"/>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9AF"/>
    <w:rsid w:val="007B6D19"/>
    <w:rsid w:val="007B7551"/>
    <w:rsid w:val="007C03BC"/>
    <w:rsid w:val="007C0C18"/>
    <w:rsid w:val="007C1382"/>
    <w:rsid w:val="007C3832"/>
    <w:rsid w:val="007C4E84"/>
    <w:rsid w:val="007C5E96"/>
    <w:rsid w:val="007C6EB2"/>
    <w:rsid w:val="007D436A"/>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8B3"/>
    <w:rsid w:val="0083396B"/>
    <w:rsid w:val="00835DEB"/>
    <w:rsid w:val="00835EAE"/>
    <w:rsid w:val="0083608A"/>
    <w:rsid w:val="008363BE"/>
    <w:rsid w:val="00836743"/>
    <w:rsid w:val="00837E60"/>
    <w:rsid w:val="00852B83"/>
    <w:rsid w:val="00852E24"/>
    <w:rsid w:val="00854134"/>
    <w:rsid w:val="008561C0"/>
    <w:rsid w:val="00860040"/>
    <w:rsid w:val="00860C66"/>
    <w:rsid w:val="00860EF9"/>
    <w:rsid w:val="00866BC8"/>
    <w:rsid w:val="00867C6D"/>
    <w:rsid w:val="00867F42"/>
    <w:rsid w:val="00870933"/>
    <w:rsid w:val="008733F1"/>
    <w:rsid w:val="008746C5"/>
    <w:rsid w:val="00875821"/>
    <w:rsid w:val="0088020C"/>
    <w:rsid w:val="00881F28"/>
    <w:rsid w:val="00886B1E"/>
    <w:rsid w:val="008915AF"/>
    <w:rsid w:val="0089246F"/>
    <w:rsid w:val="00893DCE"/>
    <w:rsid w:val="008A0E02"/>
    <w:rsid w:val="008A436D"/>
    <w:rsid w:val="008A46CC"/>
    <w:rsid w:val="008A799D"/>
    <w:rsid w:val="008B10EB"/>
    <w:rsid w:val="008B1902"/>
    <w:rsid w:val="008B7698"/>
    <w:rsid w:val="008C274A"/>
    <w:rsid w:val="008C2BE9"/>
    <w:rsid w:val="008C38CA"/>
    <w:rsid w:val="008C4CA4"/>
    <w:rsid w:val="008C609F"/>
    <w:rsid w:val="008C62F2"/>
    <w:rsid w:val="008D137C"/>
    <w:rsid w:val="008D28E1"/>
    <w:rsid w:val="008D35F1"/>
    <w:rsid w:val="008D4E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1AD8"/>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D5E1E"/>
    <w:rsid w:val="009E0EE7"/>
    <w:rsid w:val="009E18CA"/>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7611"/>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34A"/>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9D0"/>
    <w:rsid w:val="00B23DE2"/>
    <w:rsid w:val="00B2403D"/>
    <w:rsid w:val="00B241F1"/>
    <w:rsid w:val="00B2592A"/>
    <w:rsid w:val="00B27A5D"/>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160"/>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5856"/>
    <w:rsid w:val="00BC68CA"/>
    <w:rsid w:val="00BC72CD"/>
    <w:rsid w:val="00BD0856"/>
    <w:rsid w:val="00BD18D4"/>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1441"/>
    <w:rsid w:val="00C427F2"/>
    <w:rsid w:val="00C433C2"/>
    <w:rsid w:val="00C50635"/>
    <w:rsid w:val="00C5168D"/>
    <w:rsid w:val="00C51868"/>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10A7"/>
    <w:rsid w:val="00D10EF9"/>
    <w:rsid w:val="00D11A32"/>
    <w:rsid w:val="00D12E8A"/>
    <w:rsid w:val="00D139D0"/>
    <w:rsid w:val="00D161C7"/>
    <w:rsid w:val="00D17103"/>
    <w:rsid w:val="00D21983"/>
    <w:rsid w:val="00D2211A"/>
    <w:rsid w:val="00D23CEF"/>
    <w:rsid w:val="00D24264"/>
    <w:rsid w:val="00D24E5C"/>
    <w:rsid w:val="00D26A6B"/>
    <w:rsid w:val="00D26BFF"/>
    <w:rsid w:val="00D27C67"/>
    <w:rsid w:val="00D30D6B"/>
    <w:rsid w:val="00D31262"/>
    <w:rsid w:val="00D3197D"/>
    <w:rsid w:val="00D34FDC"/>
    <w:rsid w:val="00D357EB"/>
    <w:rsid w:val="00D3637D"/>
    <w:rsid w:val="00D3650F"/>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254"/>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332B"/>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5E5F"/>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5C73"/>
    <w:rsid w:val="00FA6CE6"/>
    <w:rsid w:val="00FA7289"/>
    <w:rsid w:val="00FB0FA2"/>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80A"/>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2F1F192F"/>
  <w15:docId w15:val="{7DC336AB-D11E-466F-9F8B-C378A898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ru-RU" w:eastAsia="ru-RU" w:bidi="ru-RU"/>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val="ru-RU" w:eastAsia="ru-RU" w:bidi="ru-RU"/>
    </w:rPr>
  </w:style>
  <w:style w:type="paragraph" w:customStyle="1" w:styleId="Ch">
    <w:name w:val="Ch"/>
    <w:next w:val="Text"/>
    <w:rsid w:val="00866BC8"/>
    <w:pPr>
      <w:keepNext/>
      <w:spacing w:after="720" w:line="540" w:lineRule="exact"/>
    </w:pPr>
    <w:rPr>
      <w:rFonts w:ascii="Arial Narrow" w:hAnsi="Arial Narrow"/>
      <w:b/>
      <w:sz w:val="48"/>
      <w:lang w:val="ru-RU" w:eastAsia="ru-RU" w:bidi="ru-RU"/>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val="ru-RU" w:eastAsia="ru-RU" w:bidi="ru-RU"/>
    </w:rPr>
  </w:style>
  <w:style w:type="paragraph" w:customStyle="1" w:styleId="Th">
    <w:name w:val="Th"/>
    <w:rsid w:val="00866BC8"/>
    <w:pPr>
      <w:spacing w:after="20" w:line="220" w:lineRule="exact"/>
      <w:jc w:val="center"/>
    </w:pPr>
    <w:rPr>
      <w:b/>
      <w:noProof/>
      <w:sz w:val="19"/>
      <w:lang w:val="ru-RU" w:eastAsia="ru-RU" w:bidi="ru-RU"/>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ru-RU" w:eastAsia="ru-RU" w:bidi="ru-RU"/>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lang w:val="ru-RU" w:eastAsia="ru-RU" w:bidi="ru-RU"/>
    </w:rPr>
  </w:style>
  <w:style w:type="character" w:customStyle="1" w:styleId="LogoportMarkup">
    <w:name w:val="LogoportMarkup"/>
    <w:rsid w:val="006C5147"/>
    <w:rPr>
      <w:rFonts w:ascii="Courier New" w:hAnsi="Courier New" w:cs="Courier New"/>
      <w:b w:val="0"/>
      <w:i/>
      <w:color w:val="FF0000"/>
      <w:sz w:val="18"/>
      <w:szCs w:val="28"/>
    </w:rPr>
  </w:style>
  <w:style w:type="character" w:customStyle="1" w:styleId="LogoportDoNotTranslate">
    <w:name w:val="LogoportDoNotTranslate"/>
    <w:rsid w:val="006C5147"/>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72F7-E934-4B29-A695-4B7C0871DBE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3.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27ACAF-0135-40FA-BF80-982E5F44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5311</Words>
  <Characters>30278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35518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42</cp:revision>
  <cp:lastPrinted>2013-08-06T14:50:00Z</cp:lastPrinted>
  <dcterms:created xsi:type="dcterms:W3CDTF">2014-09-04T21:57:00Z</dcterms:created>
  <dcterms:modified xsi:type="dcterms:W3CDTF">2014-09-24T20:07:00Z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